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960" w:firstLineChars="300"/>
        <w:rPr>
          <w:rFonts w:hint="eastAsia"/>
          <w:bCs/>
          <w:sz w:val="32"/>
          <w:szCs w:val="32"/>
          <w:lang w:eastAsia="zh-CN"/>
        </w:rPr>
      </w:pPr>
      <w:r>
        <w:rPr>
          <w:bCs/>
          <w:sz w:val="32"/>
          <w:szCs w:val="32"/>
        </w:rPr>
        <w:t>项目名称：</w:t>
      </w:r>
      <w:r>
        <w:rPr>
          <w:rFonts w:hint="eastAsia"/>
          <w:bCs/>
          <w:sz w:val="32"/>
          <w:szCs w:val="32"/>
          <w:lang w:val="en-US" w:eastAsia="zh-CN"/>
        </w:rPr>
        <w:t>黄石市妇幼保健院核磁高压注射器</w:t>
      </w:r>
      <w:r>
        <w:rPr>
          <w:rFonts w:hint="eastAsia"/>
          <w:bCs/>
          <w:sz w:val="32"/>
          <w:szCs w:val="32"/>
          <w:lang w:eastAsia="zh-CN"/>
        </w:rPr>
        <w:t>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鄂东医疗集团市妇幼保健院就核磁高压注射器项目采用竞争性谈判的方式招标采购，欢迎有符合条件的供应商前来投标。</w:t>
      </w:r>
    </w:p>
    <w:p>
      <w:pPr>
        <w:pStyle w:val="5"/>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1.项目名称：核磁高压注射器项目；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2.预算金额：3.2万元整（供应商报价超过预算金额的视为无效响应）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1、投标人须符合《中华人民共和国政府采购法》第二十二条规定的条件，提供证明材料：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（2）具有良好的商业</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"https://www.bidcenter.com.cn/javascript:;" \t "https://www.bidcenter.com.cn/_blank"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信誉</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和健全的财务会计制度；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（3）具有履行合同所必需的设备和专业技术能力；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（4）有依法缴纳税收和社会保障资金的良好记录；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（5）参加政府采购活动前三年内，在经营活动中没有重大违法记录；</w:t>
      </w:r>
    </w:p>
    <w:p>
      <w:pPr>
        <w:keepNext w:val="0"/>
        <w:keepLines w:val="0"/>
        <w:widowControl/>
        <w:suppressLineNumbers w:val="0"/>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2.供应商未被列入失信被执行人、重大税收违法案件当事人名单、政府采购严重违法失信 行为记录名单。（以通过查询“信用中国</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网站和</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中国政府采购网</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网站的信用记录内容为准。</w:t>
      </w:r>
    </w:p>
    <w:p>
      <w:pPr>
        <w:snapToGrid w:val="0"/>
        <w:spacing w:line="420" w:lineRule="exact"/>
        <w:ind w:firstLine="588" w:firstLineChars="21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en-US" w:eastAsia="zh-CN" w:bidi="ar-SA"/>
        </w:rPr>
        <w:t>3.本项目不接受联合体参与磋商。</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报名登记表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五、报名时间：2022年6月24日-2022年6 月27日（上午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年6月28日下午15：30；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2022年6月24日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1.核磁Qptistar  ELite高压注射器维修项目；</w:t>
      </w: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bookmarkStart w:id="0" w:name="_GoBack"/>
      <w:bookmarkEnd w:id="0"/>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lang w:val="en-US" w:eastAsia="zh-CN"/>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首轮报价</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服务期</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1120" w:firstLineChars="4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w:t>
      </w:r>
      <w:r>
        <w:rPr>
          <w:rFonts w:hint="eastAsia" w:ascii="宋体" w:hAnsi="宋体"/>
          <w:color w:val="000000"/>
          <w:lang w:val="en-US" w:eastAsia="zh-CN"/>
        </w:rPr>
        <w:t xml:space="preserve">    </w:t>
      </w:r>
      <w:r>
        <w:rPr>
          <w:rFonts w:hint="eastAsia" w:ascii="宋体" w:hAnsi="宋体"/>
          <w:color w:val="000000"/>
        </w:rPr>
        <w:t>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w:t>
      </w:r>
      <w:r>
        <w:rPr>
          <w:rFonts w:hint="eastAsia"/>
          <w:bCs/>
          <w:sz w:val="24"/>
          <w:lang w:val="en-US" w:eastAsia="zh-CN"/>
        </w:rPr>
        <w:t xml:space="preserve">    </w:t>
      </w:r>
      <w:r>
        <w:rPr>
          <w:rFonts w:hint="eastAsia"/>
          <w:bCs/>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04BF3"/>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735497C"/>
    <w:rsid w:val="08B054B5"/>
    <w:rsid w:val="09420304"/>
    <w:rsid w:val="0979236C"/>
    <w:rsid w:val="0991730B"/>
    <w:rsid w:val="099D5FE5"/>
    <w:rsid w:val="09A25A3F"/>
    <w:rsid w:val="09D11212"/>
    <w:rsid w:val="09F306F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12642"/>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013EC6"/>
    <w:rsid w:val="143F304F"/>
    <w:rsid w:val="14667F2B"/>
    <w:rsid w:val="1472346F"/>
    <w:rsid w:val="14984131"/>
    <w:rsid w:val="150A739D"/>
    <w:rsid w:val="15372F74"/>
    <w:rsid w:val="15426B14"/>
    <w:rsid w:val="158A5DF5"/>
    <w:rsid w:val="15CA3732"/>
    <w:rsid w:val="161C29F1"/>
    <w:rsid w:val="162002EB"/>
    <w:rsid w:val="166D7747"/>
    <w:rsid w:val="173A2AB8"/>
    <w:rsid w:val="17540AF1"/>
    <w:rsid w:val="178865C3"/>
    <w:rsid w:val="178C188F"/>
    <w:rsid w:val="17DF7D00"/>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E9974F7"/>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460799"/>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6E3F1B"/>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A40552"/>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E2F4C"/>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3A06C9D"/>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4FD1E70"/>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142A24"/>
    <w:rsid w:val="70BB4001"/>
    <w:rsid w:val="70F07296"/>
    <w:rsid w:val="70F452F4"/>
    <w:rsid w:val="713E7FE8"/>
    <w:rsid w:val="7148251F"/>
    <w:rsid w:val="71503F3B"/>
    <w:rsid w:val="71513154"/>
    <w:rsid w:val="71771FB3"/>
    <w:rsid w:val="71AD6F23"/>
    <w:rsid w:val="71DF0D73"/>
    <w:rsid w:val="723C687D"/>
    <w:rsid w:val="72795D64"/>
    <w:rsid w:val="727A66AA"/>
    <w:rsid w:val="72F60501"/>
    <w:rsid w:val="739870C5"/>
    <w:rsid w:val="742E1941"/>
    <w:rsid w:val="74C52936"/>
    <w:rsid w:val="74E81D63"/>
    <w:rsid w:val="74FD0824"/>
    <w:rsid w:val="74FD4274"/>
    <w:rsid w:val="758E1AE8"/>
    <w:rsid w:val="758E3C49"/>
    <w:rsid w:val="758E69F2"/>
    <w:rsid w:val="75BE470B"/>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72A13"/>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Theme="minorEastAsia"/>
      <w:b/>
      <w:bC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3212</Words>
  <Characters>3287</Characters>
  <Lines>0</Lines>
  <Paragraphs>0</Paragraphs>
  <TotalTime>9</TotalTime>
  <ScaleCrop>false</ScaleCrop>
  <LinksUpToDate>false</LinksUpToDate>
  <CharactersWithSpaces>4223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2021-06-17T03:47:00Z</cp:lastPrinted>
  <dcterms:modified xsi:type="dcterms:W3CDTF">2022-06-24T00:46:59Z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7556DD1EA6694CB49EF7A8F189A663BC</vt:lpwstr>
  </property>
</Properties>
</file>