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eastAsiaTheme="minorEastAsia"/>
          <w:sz w:val="36"/>
          <w:szCs w:val="36"/>
          <w:lang w:val="en-US" w:eastAsia="zh-CN"/>
        </w:rPr>
      </w:pPr>
      <w:r>
        <w:rPr>
          <w:rFonts w:hint="eastAsia"/>
          <w:sz w:val="36"/>
          <w:szCs w:val="36"/>
          <w:lang w:eastAsia="zh-CN"/>
        </w:rPr>
        <w:t>鄂东医疗集团市妇幼保健院灭火器维修充装采购项目招标公告</w:t>
      </w:r>
    </w:p>
    <w:p>
      <w:pPr>
        <w:ind w:firstLine="2520" w:firstLineChars="700"/>
        <w:jc w:val="both"/>
        <w:rPr>
          <w:rFonts w:hint="default"/>
          <w:sz w:val="36"/>
          <w:szCs w:val="36"/>
          <w:lang w:val="en-US" w:eastAsia="zh-CN"/>
        </w:rPr>
      </w:pPr>
      <w:r>
        <w:rPr>
          <w:rFonts w:hint="eastAsia"/>
          <w:sz w:val="36"/>
          <w:szCs w:val="36"/>
          <w:lang w:val="en-US" w:eastAsia="zh-CN"/>
        </w:rPr>
        <w:t xml:space="preserve"> </w:t>
      </w:r>
      <w:r>
        <w:rPr>
          <w:rFonts w:hint="eastAsia" w:ascii="仿宋" w:hAnsi="仿宋" w:eastAsia="仿宋" w:cs="仿宋"/>
          <w:b/>
          <w:bCs/>
          <w:i w:val="0"/>
          <w:caps w:val="0"/>
          <w:color w:val="333333"/>
          <w:spacing w:val="0"/>
          <w:sz w:val="32"/>
          <w:szCs w:val="32"/>
          <w:shd w:val="clear" w:fill="FFFFFF"/>
          <w:lang w:val="en-US" w:eastAsia="zh-CN"/>
        </w:rPr>
        <w:t xml:space="preserve">  第一章  招标公告</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我院就灭火器维修充装采购项目采用竞争性谈判的方式公开招标，欢迎符合资格条件的供应商报名</w:t>
      </w:r>
      <w:bookmarkStart w:id="19" w:name="_GoBack"/>
      <w:bookmarkEnd w:id="19"/>
      <w:r>
        <w:rPr>
          <w:rFonts w:hint="eastAsia" w:ascii="仿宋" w:hAnsi="仿宋" w:eastAsia="仿宋" w:cs="仿宋"/>
          <w:i w:val="0"/>
          <w:caps w:val="0"/>
          <w:color w:val="333333"/>
          <w:spacing w:val="0"/>
          <w:kern w:val="2"/>
          <w:sz w:val="32"/>
          <w:szCs w:val="32"/>
          <w:shd w:val="clear" w:fill="FFFFFF"/>
          <w:lang w:val="en-US" w:eastAsia="zh-CN" w:bidi="ar-SA"/>
        </w:rPr>
        <w:t>。</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一、项目名称：鄂东医疗集团市妇幼保健院灭火器充装维修采购项目</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二、项目预算：2.1万元整（超过预算价格，视为无效投标）</w:t>
      </w:r>
    </w:p>
    <w:p>
      <w:pPr>
        <w:spacing w:line="360" w:lineRule="auto"/>
        <w:ind w:firstLine="640" w:firstLineChars="200"/>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三、质保期：1年；</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四、项目服务内容：</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1、2KG二氧化碳灭火器维修充装（126具）；</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2、5KG干粉灭火器维修充装（240具）；</w:t>
      </w:r>
    </w:p>
    <w:p>
      <w:pPr>
        <w:spacing w:line="360" w:lineRule="auto"/>
        <w:ind w:firstLine="640" w:firstLineChars="200"/>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3、4KG干粉灭火器维修充装（224具）；</w:t>
      </w:r>
    </w:p>
    <w:p>
      <w:pPr>
        <w:spacing w:line="360" w:lineRule="auto"/>
        <w:ind w:firstLine="640" w:firstLineChars="200"/>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4、12KG推车干粉灭火器维修充装（3具）；</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五、采购要求：</w:t>
      </w:r>
    </w:p>
    <w:p>
      <w:pPr>
        <w:pStyle w:val="8"/>
        <w:numPr>
          <w:ilvl w:val="0"/>
          <w:numId w:val="0"/>
        </w:numPr>
        <w:spacing w:beforeLines="25" w:beforeAutospacing="0" w:afterLines="25"/>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1、所有灭火器充装费用包括更换喷嘴软管，维修灭火器零配件等；</w:t>
      </w:r>
    </w:p>
    <w:p>
      <w:pPr>
        <w:pStyle w:val="8"/>
        <w:numPr>
          <w:ilvl w:val="0"/>
          <w:numId w:val="0"/>
        </w:numPr>
        <w:spacing w:beforeLines="25" w:beforeAutospacing="0" w:afterLines="25"/>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2、以上产品均为单价、按需采购，以实际供货数量为准。</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六、供应商资质要求：</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1、投标单位应具备独立法人资格，同时具有消防器材销售、维修等服务资质，取得相关部门许可的营业执照；</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2、投标单位应具备丰富的维修经验及良好的社会信誉；</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3、灭火器充装维修合格证，必须符合消防部门检测认证；</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4、具有良好的商业信誉，具有履行本项目所必须的设备和专业技术能力且三年内在经营活动中没有重大违法记录的书面声明。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5、本项目不接受联合体投标；</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七、</w:t>
      </w:r>
      <w:bookmarkStart w:id="0" w:name="_Toc348771118"/>
      <w:bookmarkStart w:id="1" w:name="_Toc331407997"/>
      <w:bookmarkStart w:id="2" w:name="_Toc348771032"/>
      <w:bookmarkStart w:id="3" w:name="_Toc276368887"/>
      <w:bookmarkStart w:id="4" w:name="_Toc348771120"/>
      <w:bookmarkStart w:id="5" w:name="_Toc259607750"/>
      <w:bookmarkStart w:id="6" w:name="_Toc317262250"/>
      <w:bookmarkStart w:id="7" w:name="_Toc331407999"/>
      <w:bookmarkStart w:id="8" w:name="_Toc348771034"/>
      <w:r>
        <w:rPr>
          <w:rFonts w:hint="eastAsia" w:ascii="仿宋" w:hAnsi="仿宋" w:eastAsia="仿宋" w:cs="仿宋"/>
          <w:i w:val="0"/>
          <w:caps w:val="0"/>
          <w:color w:val="333333"/>
          <w:spacing w:val="0"/>
          <w:kern w:val="2"/>
          <w:sz w:val="32"/>
          <w:szCs w:val="32"/>
          <w:shd w:val="clear" w:fill="FFFFFF"/>
          <w:lang w:val="en-US" w:eastAsia="zh-CN" w:bidi="ar-SA"/>
        </w:rPr>
        <w:t>报名文件送达地点及</w:t>
      </w:r>
      <w:bookmarkStart w:id="9" w:name="_Toc317262248"/>
      <w:bookmarkStart w:id="10" w:name="_Toc276368885"/>
      <w:r>
        <w:rPr>
          <w:rFonts w:hint="eastAsia" w:ascii="仿宋" w:hAnsi="仿宋" w:eastAsia="仿宋" w:cs="仿宋"/>
          <w:i w:val="0"/>
          <w:caps w:val="0"/>
          <w:color w:val="333333"/>
          <w:spacing w:val="0"/>
          <w:kern w:val="2"/>
          <w:sz w:val="32"/>
          <w:szCs w:val="32"/>
          <w:shd w:val="clear" w:fill="FFFFFF"/>
          <w:lang w:val="en-US" w:eastAsia="zh-CN" w:bidi="ar-SA"/>
        </w:rPr>
        <w:t>截止时间</w:t>
      </w:r>
      <w:bookmarkEnd w:id="0"/>
      <w:bookmarkEnd w:id="1"/>
      <w:bookmarkEnd w:id="2"/>
      <w:bookmarkEnd w:id="9"/>
      <w:bookmarkEnd w:id="10"/>
    </w:p>
    <w:p>
      <w:pPr>
        <w:numPr>
          <w:ilvl w:val="0"/>
          <w:numId w:val="0"/>
        </w:numPr>
        <w:ind w:firstLine="640" w:firstLineChars="200"/>
        <w:jc w:val="both"/>
        <w:rPr>
          <w:rFonts w:hint="eastAsia" w:ascii="仿宋" w:hAnsi="仿宋" w:eastAsia="仿宋" w:cs="仿宋"/>
          <w:i w:val="0"/>
          <w:caps w:val="0"/>
          <w:color w:val="333333"/>
          <w:spacing w:val="0"/>
          <w:kern w:val="2"/>
          <w:sz w:val="32"/>
          <w:szCs w:val="32"/>
          <w:shd w:val="clear" w:fill="FFFFFF"/>
          <w:lang w:val="en-US" w:eastAsia="zh-CN" w:bidi="ar-SA"/>
        </w:rPr>
      </w:pPr>
      <w:bookmarkStart w:id="11" w:name="_Toc348771033"/>
      <w:bookmarkStart w:id="12" w:name="_Toc348771119"/>
      <w:r>
        <w:rPr>
          <w:rFonts w:hint="eastAsia" w:ascii="仿宋" w:hAnsi="仿宋" w:eastAsia="仿宋" w:cs="仿宋"/>
          <w:i w:val="0"/>
          <w:caps w:val="0"/>
          <w:color w:val="333333"/>
          <w:spacing w:val="0"/>
          <w:kern w:val="2"/>
          <w:sz w:val="32"/>
          <w:szCs w:val="32"/>
          <w:shd w:val="clear" w:fill="FFFFFF"/>
          <w:lang w:val="en-US" w:eastAsia="zh-CN" w:bidi="ar-SA"/>
        </w:rPr>
        <w:t>报名时间：2021年 4月6日- 2021年4月8日（上午</w:t>
      </w:r>
      <w:r>
        <w:rPr>
          <w:rFonts w:hint="default" w:ascii="仿宋" w:hAnsi="仿宋" w:eastAsia="仿宋" w:cs="仿宋"/>
          <w:i w:val="0"/>
          <w:caps w:val="0"/>
          <w:color w:val="333333"/>
          <w:spacing w:val="0"/>
          <w:kern w:val="2"/>
          <w:sz w:val="32"/>
          <w:szCs w:val="32"/>
          <w:shd w:val="clear" w:fill="FFFFFF"/>
          <w:lang w:val="en-US" w:eastAsia="zh-CN" w:bidi="ar-SA"/>
        </w:rPr>
        <w:t>8：</w:t>
      </w:r>
      <w:r>
        <w:rPr>
          <w:rFonts w:hint="eastAsia" w:ascii="仿宋" w:hAnsi="仿宋" w:eastAsia="仿宋" w:cs="仿宋"/>
          <w:i w:val="0"/>
          <w:caps w:val="0"/>
          <w:color w:val="333333"/>
          <w:spacing w:val="0"/>
          <w:kern w:val="2"/>
          <w:sz w:val="32"/>
          <w:szCs w:val="32"/>
          <w:shd w:val="clear" w:fill="FFFFFF"/>
          <w:lang w:val="en-US" w:eastAsia="zh-CN" w:bidi="ar-SA"/>
        </w:rPr>
        <w:t>0</w:t>
      </w:r>
      <w:r>
        <w:rPr>
          <w:rFonts w:hint="default" w:ascii="仿宋" w:hAnsi="仿宋" w:eastAsia="仿宋" w:cs="仿宋"/>
          <w:i w:val="0"/>
          <w:caps w:val="0"/>
          <w:color w:val="333333"/>
          <w:spacing w:val="0"/>
          <w:kern w:val="2"/>
          <w:sz w:val="32"/>
          <w:szCs w:val="32"/>
          <w:shd w:val="clear" w:fill="FFFFFF"/>
          <w:lang w:val="en-US" w:eastAsia="zh-CN" w:bidi="ar-SA"/>
        </w:rPr>
        <w:t>0-11：</w:t>
      </w:r>
      <w:r>
        <w:rPr>
          <w:rFonts w:hint="eastAsia" w:ascii="仿宋" w:hAnsi="仿宋" w:eastAsia="仿宋" w:cs="仿宋"/>
          <w:i w:val="0"/>
          <w:caps w:val="0"/>
          <w:color w:val="333333"/>
          <w:spacing w:val="0"/>
          <w:kern w:val="2"/>
          <w:sz w:val="32"/>
          <w:szCs w:val="32"/>
          <w:shd w:val="clear" w:fill="FFFFFF"/>
          <w:lang w:val="en-US" w:eastAsia="zh-CN" w:bidi="ar-SA"/>
        </w:rPr>
        <w:t>45</w:t>
      </w:r>
      <w:r>
        <w:rPr>
          <w:rFonts w:hint="default" w:ascii="仿宋" w:hAnsi="仿宋" w:eastAsia="仿宋" w:cs="仿宋"/>
          <w:i w:val="0"/>
          <w:caps w:val="0"/>
          <w:color w:val="333333"/>
          <w:spacing w:val="0"/>
          <w:kern w:val="2"/>
          <w:sz w:val="32"/>
          <w:szCs w:val="32"/>
          <w:shd w:val="clear" w:fill="FFFFFF"/>
          <w:lang w:val="en-US" w:eastAsia="zh-CN" w:bidi="ar-SA"/>
        </w:rPr>
        <w:t>,下午14：</w:t>
      </w:r>
      <w:r>
        <w:rPr>
          <w:rFonts w:hint="eastAsia" w:ascii="仿宋" w:hAnsi="仿宋" w:eastAsia="仿宋" w:cs="仿宋"/>
          <w:i w:val="0"/>
          <w:caps w:val="0"/>
          <w:color w:val="333333"/>
          <w:spacing w:val="0"/>
          <w:kern w:val="2"/>
          <w:sz w:val="32"/>
          <w:szCs w:val="32"/>
          <w:shd w:val="clear" w:fill="FFFFFF"/>
          <w:lang w:val="en-US" w:eastAsia="zh-CN" w:bidi="ar-SA"/>
        </w:rPr>
        <w:t>0</w:t>
      </w:r>
      <w:r>
        <w:rPr>
          <w:rFonts w:hint="default" w:ascii="仿宋" w:hAnsi="仿宋" w:eastAsia="仿宋" w:cs="仿宋"/>
          <w:i w:val="0"/>
          <w:caps w:val="0"/>
          <w:color w:val="333333"/>
          <w:spacing w:val="0"/>
          <w:kern w:val="2"/>
          <w:sz w:val="32"/>
          <w:szCs w:val="32"/>
          <w:shd w:val="clear" w:fill="FFFFFF"/>
          <w:lang w:val="en-US" w:eastAsia="zh-CN" w:bidi="ar-SA"/>
        </w:rPr>
        <w:t>0-17：00,节假日除外）。</w:t>
      </w:r>
    </w:p>
    <w:p>
      <w:pPr>
        <w:widowControl/>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报名地点：鄂东医疗集团市妇幼保健院行政楼3号楼206办公室</w:t>
      </w:r>
    </w:p>
    <w:p>
      <w:pPr>
        <w:widowControl/>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　　报名时请携带：法人代表授权委托书、营业执照(复印件加盖公章)、相关资质证书(复印件加盖公章)</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八、谈判地点及时间</w:t>
      </w:r>
      <w:bookmarkEnd w:id="11"/>
      <w:bookmarkEnd w:id="12"/>
    </w:p>
    <w:p>
      <w:pPr>
        <w:spacing w:line="360" w:lineRule="auto"/>
        <w:ind w:firstLine="640" w:firstLineChars="200"/>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标书递交截止时间及谈判时间：2021年 4月9日上午10:00</w:t>
      </w:r>
    </w:p>
    <w:p>
      <w:pPr>
        <w:spacing w:line="360" w:lineRule="auto"/>
        <w:ind w:firstLine="640" w:firstLineChars="200"/>
        <w:rPr>
          <w:rFonts w:hint="default"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谈判地点：鄂东医疗集团市妇幼保健院行政楼3号楼205室</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九、联系事项</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采购人</w:t>
      </w:r>
      <w:bookmarkEnd w:id="3"/>
      <w:bookmarkEnd w:id="4"/>
      <w:bookmarkEnd w:id="5"/>
      <w:bookmarkEnd w:id="6"/>
      <w:bookmarkEnd w:id="7"/>
      <w:bookmarkEnd w:id="8"/>
      <w:r>
        <w:rPr>
          <w:rFonts w:hint="eastAsia" w:ascii="仿宋" w:hAnsi="仿宋" w:eastAsia="仿宋" w:cs="仿宋"/>
          <w:i w:val="0"/>
          <w:caps w:val="0"/>
          <w:color w:val="333333"/>
          <w:spacing w:val="0"/>
          <w:kern w:val="2"/>
          <w:sz w:val="32"/>
          <w:szCs w:val="32"/>
          <w:shd w:val="clear" w:fill="FFFFFF"/>
          <w:lang w:val="zh-CN" w:eastAsia="zh-CN" w:bidi="ar-SA"/>
        </w:rPr>
        <w:t>名称：</w:t>
      </w:r>
      <w:r>
        <w:rPr>
          <w:rFonts w:hint="eastAsia" w:ascii="仿宋" w:hAnsi="仿宋" w:eastAsia="仿宋" w:cs="仿宋"/>
          <w:i w:val="0"/>
          <w:caps w:val="0"/>
          <w:color w:val="333333"/>
          <w:spacing w:val="0"/>
          <w:kern w:val="2"/>
          <w:sz w:val="32"/>
          <w:szCs w:val="32"/>
          <w:shd w:val="clear" w:fill="FFFFFF"/>
          <w:lang w:val="en-US" w:eastAsia="zh-CN" w:bidi="ar-SA"/>
        </w:rPr>
        <w:t>鄂东医疗集团市妇幼保健院</w:t>
      </w:r>
    </w:p>
    <w:p>
      <w:pPr>
        <w:spacing w:line="360" w:lineRule="auto"/>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zh-CN" w:eastAsia="zh-CN" w:bidi="ar-SA"/>
        </w:rPr>
        <w:t>地    址：</w:t>
      </w:r>
      <w:r>
        <w:rPr>
          <w:rFonts w:hint="eastAsia" w:ascii="仿宋" w:hAnsi="仿宋" w:eastAsia="仿宋" w:cs="仿宋"/>
          <w:i w:val="0"/>
          <w:caps w:val="0"/>
          <w:color w:val="333333"/>
          <w:spacing w:val="0"/>
          <w:kern w:val="2"/>
          <w:sz w:val="32"/>
          <w:szCs w:val="32"/>
          <w:shd w:val="clear" w:fill="FFFFFF"/>
          <w:lang w:val="en-US" w:eastAsia="zh-CN" w:bidi="ar-SA"/>
        </w:rPr>
        <w:t>湖北省黄石市桂林南路80号</w:t>
      </w:r>
    </w:p>
    <w:p>
      <w:pPr>
        <w:widowControl/>
        <w:ind w:firstLine="640" w:firstLineChars="200"/>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联系人：李先生</w:t>
      </w:r>
    </w:p>
    <w:p>
      <w:pPr>
        <w:widowControl/>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　　联系电话：0714-6357866</w:t>
      </w:r>
    </w:p>
    <w:p>
      <w:pPr>
        <w:wordWrap w:val="0"/>
        <w:spacing w:line="360" w:lineRule="auto"/>
        <w:ind w:firstLine="4480" w:firstLineChars="1400"/>
        <w:jc w:val="both"/>
        <w:rPr>
          <w:rFonts w:hint="eastAsia" w:ascii="仿宋" w:hAnsi="仿宋" w:eastAsia="仿宋" w:cs="仿宋"/>
          <w:i w:val="0"/>
          <w:caps w:val="0"/>
          <w:color w:val="333333"/>
          <w:spacing w:val="0"/>
          <w:kern w:val="2"/>
          <w:sz w:val="32"/>
          <w:szCs w:val="32"/>
          <w:shd w:val="clear" w:fill="FFFFFF"/>
          <w:lang w:val="en-US" w:eastAsia="zh-CN" w:bidi="ar-SA"/>
        </w:rPr>
      </w:pPr>
      <w:r>
        <w:rPr>
          <w:rFonts w:hint="eastAsia" w:ascii="仿宋" w:hAnsi="仿宋" w:eastAsia="仿宋" w:cs="仿宋"/>
          <w:i w:val="0"/>
          <w:caps w:val="0"/>
          <w:color w:val="333333"/>
          <w:spacing w:val="0"/>
          <w:kern w:val="2"/>
          <w:sz w:val="32"/>
          <w:szCs w:val="32"/>
          <w:shd w:val="clear" w:fill="FFFFFF"/>
          <w:lang w:val="en-US" w:eastAsia="zh-CN" w:bidi="ar-SA"/>
        </w:rPr>
        <w:t>鄂东医疗集团市妇幼保健院                                     2021年4月6日</w:t>
      </w:r>
    </w:p>
    <w:p>
      <w:pPr>
        <w:wordWrap w:val="0"/>
        <w:spacing w:line="360" w:lineRule="auto"/>
        <w:ind w:firstLine="4480" w:firstLineChars="1400"/>
        <w:jc w:val="both"/>
        <w:rPr>
          <w:rFonts w:hint="eastAsia" w:ascii="仿宋" w:hAnsi="仿宋" w:eastAsia="仿宋" w:cs="仿宋"/>
          <w:i w:val="0"/>
          <w:caps w:val="0"/>
          <w:color w:val="333333"/>
          <w:spacing w:val="0"/>
          <w:kern w:val="2"/>
          <w:sz w:val="32"/>
          <w:szCs w:val="32"/>
          <w:shd w:val="clear" w:fill="FFFFFF"/>
          <w:lang w:val="en-US" w:eastAsia="zh-CN" w:bidi="ar-SA"/>
        </w:rPr>
      </w:pPr>
    </w:p>
    <w:p>
      <w:pPr>
        <w:wordWrap w:val="0"/>
        <w:spacing w:line="360" w:lineRule="auto"/>
        <w:ind w:firstLine="4480" w:firstLineChars="1400"/>
        <w:jc w:val="both"/>
        <w:rPr>
          <w:rFonts w:hint="eastAsia" w:ascii="仿宋" w:hAnsi="仿宋" w:eastAsia="仿宋" w:cs="仿宋"/>
          <w:i w:val="0"/>
          <w:caps w:val="0"/>
          <w:color w:val="333333"/>
          <w:spacing w:val="0"/>
          <w:kern w:val="2"/>
          <w:sz w:val="32"/>
          <w:szCs w:val="32"/>
          <w:shd w:val="clear" w:fill="FFFFFF"/>
          <w:lang w:val="en-US" w:eastAsia="zh-CN" w:bidi="ar-SA"/>
        </w:rPr>
      </w:pPr>
    </w:p>
    <w:p>
      <w:pPr>
        <w:wordWrap w:val="0"/>
        <w:spacing w:line="360" w:lineRule="auto"/>
        <w:ind w:firstLine="4480" w:firstLineChars="1400"/>
        <w:jc w:val="both"/>
        <w:rPr>
          <w:rFonts w:hint="eastAsia" w:ascii="仿宋" w:hAnsi="仿宋" w:eastAsia="仿宋" w:cs="仿宋"/>
          <w:i w:val="0"/>
          <w:caps w:val="0"/>
          <w:color w:val="333333"/>
          <w:spacing w:val="0"/>
          <w:kern w:val="2"/>
          <w:sz w:val="32"/>
          <w:szCs w:val="32"/>
          <w:shd w:val="clear" w:fill="FFFFFF"/>
          <w:lang w:val="en-US" w:eastAsia="zh-CN" w:bidi="ar-SA"/>
        </w:rPr>
      </w:pPr>
    </w:p>
    <w:p>
      <w:pPr>
        <w:numPr>
          <w:ilvl w:val="0"/>
          <w:numId w:val="1"/>
        </w:numPr>
        <w:ind w:left="2240" w:leftChars="0" w:firstLine="0" w:firstLineChars="0"/>
        <w:jc w:val="both"/>
        <w:rPr>
          <w:rFonts w:hint="eastAsia" w:ascii="仿宋" w:hAnsi="仿宋" w:eastAsia="仿宋" w:cs="仿宋"/>
          <w:b/>
          <w:bCs/>
          <w:i w:val="0"/>
          <w:caps w:val="0"/>
          <w:color w:val="333333"/>
          <w:spacing w:val="0"/>
          <w:sz w:val="32"/>
          <w:szCs w:val="32"/>
          <w:shd w:val="clear" w:fill="FFFFFF"/>
          <w:lang w:val="en-US" w:eastAsia="zh-CN"/>
        </w:rPr>
      </w:pPr>
      <w:r>
        <w:rPr>
          <w:rFonts w:hint="eastAsia" w:ascii="仿宋" w:hAnsi="仿宋" w:eastAsia="仿宋" w:cs="仿宋"/>
          <w:b/>
          <w:bCs/>
          <w:i w:val="0"/>
          <w:caps w:val="0"/>
          <w:color w:val="333333"/>
          <w:spacing w:val="0"/>
          <w:sz w:val="32"/>
          <w:szCs w:val="32"/>
          <w:shd w:val="clear" w:fill="FFFFFF"/>
          <w:lang w:val="en-US" w:eastAsia="zh-CN"/>
        </w:rPr>
        <w:t xml:space="preserve"> 供应商须知</w:t>
      </w:r>
    </w:p>
    <w:p>
      <w:pPr>
        <w:numPr>
          <w:ilvl w:val="0"/>
          <w:numId w:val="0"/>
        </w:numPr>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一、合格供应商资格条件</w:t>
      </w:r>
    </w:p>
    <w:p>
      <w:pPr>
        <w:spacing w:line="360" w:lineRule="auto"/>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见第一章第五条资格要求所有证书、证明文件必须是真实的，按要求提供的官网截图必须是真实可查，须注明截图网址。投标文件中须编入清晰的扫描件或复印件。所有证明材料须清晰可辨认，如因证明材料模糊无法辨认，缺页、漏页导致无法进行评审认定的责任由供应商自负。如发现提供任何虚假、伪造资料或文件，其投标文件将作废标处理，由此造成的一切后果由供应商承担。</w:t>
      </w:r>
      <w:bookmarkStart w:id="13" w:name="_Hlk8812708"/>
    </w:p>
    <w:bookmarkEnd w:id="13"/>
    <w:p>
      <w:pPr>
        <w:numPr>
          <w:ilvl w:val="0"/>
          <w:numId w:val="2"/>
        </w:num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响应文件要求</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1.投标报价：</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1.l 投标报价：以人民币报价。</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1.2 供应商对报价的准确性负责，任何漏报、错报等均是供应商的风险。</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1.3 供应商所投服务的报价应包括采购服务交付前的所有费用以及售后服务、税费等各项直接、间接费用。</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1.4 响应文件1正1副合计2份，供应商应将竞争性谈判响应文件正本和副本用文件袋密封，并在封口处加盖谈判供应商公章。竞争性谈判响应文件袋封条上应标明：竞争性谈判项目名称、谈判供应商名称、注明“谈判时才能启封”及“正、副本”。</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如果未按上述规定密封和标记，采购人对竞争性谈判响应文件的误投或提前拆封不负责任。对由此造成提前启封的竞争性谈判响应文件，采购人将予以拒绝，并退回谈判供应商。</w:t>
      </w:r>
    </w:p>
    <w:p>
      <w:pPr>
        <w:numPr>
          <w:ilvl w:val="0"/>
          <w:numId w:val="2"/>
        </w:numPr>
        <w:spacing w:line="360" w:lineRule="auto"/>
        <w:ind w:left="0" w:leftChars="0" w:firstLine="0" w:firstLineChars="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评标方法：</w:t>
      </w:r>
    </w:p>
    <w:p>
      <w:pPr>
        <w:spacing w:line="360" w:lineRule="auto"/>
        <w:ind w:firstLine="640" w:firstLineChars="2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本次评审采用竞争性谈判的方式比照最低评标价法，共两轮报价，第一轮为响应文件中的报价，第二轮与谈判小组谈判后各供应商最后的报价，是指响应文件满足采购文件全部实质性要求且按最后报价最低的供应商为成交候选供应商的评审方法，最终报价不得超过首次报价。</w:t>
      </w:r>
    </w:p>
    <w:p>
      <w:pPr>
        <w:spacing w:line="360" w:lineRule="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四、谈判内容：</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1、对谈判供应商的公司注册地址、相关资质、经营业绩进行确认。</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2、对交付时间、付款方式进行确认。</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3、对竞争性谈判响应文件报价、竞争性优惠条款进行核实确认。</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4、对谈判供应商的服务要求的详细描述、质量保证计划进行确认。</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5、谈判小组根据与供应商谈判情况，经采购人书面同意对谈判文件进行实质性变动的内容。同时书面告知所有参与谈判的供应商。供应商应当按照谈判文件的变动情况和谈判小组的要求重新进行谈判，并由其法定代表人或授权代表签字或者加盖公章。</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6、对谈判供应商的售后服务措施进行确认。</w:t>
      </w:r>
    </w:p>
    <w:p>
      <w:pPr>
        <w:spacing w:line="360" w:lineRule="auto"/>
        <w:ind w:firstLine="320" w:firstLineChars="100"/>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7、谈判供应商在规定的时间内确认最终谈判价格及有关承诺。</w:t>
      </w:r>
    </w:p>
    <w:p>
      <w:pPr>
        <w:spacing w:line="360" w:lineRule="auto"/>
        <w:ind w:firstLine="320" w:firstLineChars="100"/>
        <w:rPr>
          <w:rFonts w:hint="eastAsia" w:ascii="仿宋" w:hAnsi="仿宋" w:eastAsia="仿宋" w:cs="仿宋"/>
          <w:b/>
          <w:bCs/>
          <w:i w:val="0"/>
          <w:caps w:val="0"/>
          <w:color w:val="333333"/>
          <w:spacing w:val="0"/>
          <w:sz w:val="44"/>
          <w:szCs w:val="44"/>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8、其他必须涉及的谈判内容。</w:t>
      </w:r>
    </w:p>
    <w:p>
      <w:pPr>
        <w:numPr>
          <w:ilvl w:val="0"/>
          <w:numId w:val="0"/>
        </w:numPr>
        <w:spacing w:line="360" w:lineRule="auto"/>
        <w:ind w:firstLine="2209" w:firstLineChars="500"/>
        <w:rPr>
          <w:rFonts w:hint="eastAsia" w:ascii="仿宋" w:hAnsi="仿宋" w:eastAsia="仿宋" w:cs="仿宋"/>
          <w:b/>
          <w:bCs/>
          <w:i w:val="0"/>
          <w:caps w:val="0"/>
          <w:color w:val="333333"/>
          <w:spacing w:val="0"/>
          <w:sz w:val="44"/>
          <w:szCs w:val="44"/>
          <w:shd w:val="clear" w:fill="FFFFFF"/>
          <w:lang w:val="en-US" w:eastAsia="zh-CN"/>
        </w:rPr>
      </w:pPr>
    </w:p>
    <w:p>
      <w:pPr>
        <w:numPr>
          <w:ilvl w:val="0"/>
          <w:numId w:val="0"/>
        </w:numPr>
        <w:spacing w:line="360" w:lineRule="auto"/>
        <w:ind w:firstLine="2209" w:firstLineChars="500"/>
        <w:rPr>
          <w:rFonts w:hint="eastAsia" w:ascii="仿宋" w:hAnsi="仿宋" w:eastAsia="仿宋" w:cs="仿宋"/>
          <w:b/>
          <w:bCs/>
          <w:i w:val="0"/>
          <w:caps w:val="0"/>
          <w:color w:val="333333"/>
          <w:spacing w:val="0"/>
          <w:sz w:val="44"/>
          <w:szCs w:val="44"/>
          <w:shd w:val="clear" w:fill="FFFFFF"/>
          <w:lang w:val="en-US" w:eastAsia="zh-CN"/>
        </w:rPr>
      </w:pPr>
    </w:p>
    <w:p>
      <w:pPr>
        <w:numPr>
          <w:ilvl w:val="0"/>
          <w:numId w:val="0"/>
        </w:numPr>
        <w:spacing w:line="360" w:lineRule="auto"/>
        <w:ind w:firstLine="2209" w:firstLineChars="500"/>
        <w:rPr>
          <w:rFonts w:hint="eastAsia" w:ascii="仿宋" w:hAnsi="仿宋" w:eastAsia="仿宋" w:cs="仿宋"/>
          <w:b/>
          <w:bCs/>
          <w:i w:val="0"/>
          <w:caps w:val="0"/>
          <w:color w:val="333333"/>
          <w:spacing w:val="0"/>
          <w:sz w:val="44"/>
          <w:szCs w:val="44"/>
          <w:shd w:val="clear" w:fill="FFFFFF"/>
          <w:lang w:val="en-US" w:eastAsia="zh-CN"/>
        </w:rPr>
      </w:pPr>
    </w:p>
    <w:p>
      <w:pPr>
        <w:numPr>
          <w:ilvl w:val="0"/>
          <w:numId w:val="0"/>
        </w:numPr>
        <w:spacing w:line="360" w:lineRule="auto"/>
        <w:ind w:firstLine="2209" w:firstLineChars="500"/>
        <w:rPr>
          <w:rFonts w:hint="eastAsia" w:ascii="仿宋" w:hAnsi="仿宋" w:eastAsia="仿宋" w:cs="仿宋"/>
          <w:b/>
          <w:bCs/>
          <w:i w:val="0"/>
          <w:caps w:val="0"/>
          <w:color w:val="333333"/>
          <w:spacing w:val="0"/>
          <w:sz w:val="44"/>
          <w:szCs w:val="44"/>
          <w:shd w:val="clear" w:fill="FFFFFF"/>
          <w:lang w:val="en-US" w:eastAsia="zh-CN"/>
        </w:rPr>
      </w:pPr>
      <w:r>
        <w:rPr>
          <w:rFonts w:hint="eastAsia" w:ascii="仿宋" w:hAnsi="仿宋" w:eastAsia="仿宋" w:cs="仿宋"/>
          <w:b/>
          <w:bCs/>
          <w:i w:val="0"/>
          <w:caps w:val="0"/>
          <w:color w:val="333333"/>
          <w:spacing w:val="0"/>
          <w:sz w:val="44"/>
          <w:szCs w:val="44"/>
          <w:shd w:val="clear" w:fill="FFFFFF"/>
          <w:lang w:val="en-US" w:eastAsia="zh-CN"/>
        </w:rPr>
        <w:t>第三章 响应文件格式</w:t>
      </w:r>
    </w:p>
    <w:p>
      <w:pPr>
        <w:jc w:val="both"/>
        <w:rPr>
          <w:color w:val="000000"/>
          <w:kern w:val="0"/>
          <w:sz w:val="44"/>
          <w:szCs w:val="44"/>
          <w:lang w:val="hr-HR" w:bidi="ar-EG"/>
        </w:rPr>
      </w:pPr>
    </w:p>
    <w:p>
      <w:pPr>
        <w:ind w:firstLine="480"/>
        <w:jc w:val="center"/>
        <w:rPr>
          <w:color w:val="000000"/>
          <w:kern w:val="0"/>
          <w:sz w:val="44"/>
          <w:szCs w:val="44"/>
          <w:lang w:val="hr-HR" w:bidi="ar-EG"/>
        </w:rPr>
      </w:pPr>
    </w:p>
    <w:p>
      <w:pPr>
        <w:ind w:firstLine="480"/>
        <w:jc w:val="center"/>
        <w:rPr>
          <w:color w:val="000000"/>
          <w:kern w:val="0"/>
          <w:sz w:val="44"/>
          <w:szCs w:val="44"/>
          <w:lang w:val="hr-HR" w:bidi="ar-EG"/>
        </w:rPr>
      </w:pPr>
      <w:r>
        <w:rPr>
          <w:color w:val="000000"/>
          <w:kern w:val="0"/>
          <w:sz w:val="44"/>
          <w:szCs w:val="44"/>
          <w:lang w:val="hr-HR" w:bidi="ar-EG"/>
        </w:rPr>
        <w:t>响  应 文 件 （封 面）</w:t>
      </w:r>
    </w:p>
    <w:p>
      <w:pPr>
        <w:rPr>
          <w:color w:val="000000"/>
          <w:kern w:val="0"/>
          <w:sz w:val="44"/>
          <w:szCs w:val="44"/>
          <w:lang w:val="hr-HR" w:bidi="ar-EG"/>
        </w:rPr>
      </w:pPr>
    </w:p>
    <w:p>
      <w:pPr>
        <w:spacing w:line="1200" w:lineRule="exact"/>
        <w:rPr>
          <w:color w:val="000000"/>
          <w:kern w:val="0"/>
          <w:sz w:val="32"/>
          <w:szCs w:val="32"/>
          <w:u w:val="single"/>
          <w:lang w:val="hr-HR" w:bidi="ar-EG"/>
        </w:rPr>
      </w:pPr>
      <w:r>
        <w:rPr>
          <w:color w:val="000000"/>
          <w:kern w:val="0"/>
          <w:sz w:val="32"/>
          <w:szCs w:val="32"/>
          <w:lang w:val="hr-HR" w:bidi="ar-EG"/>
        </w:rPr>
        <w:t>采购项目编号：</w:t>
      </w:r>
      <w:r>
        <w:rPr>
          <w:color w:val="000000"/>
          <w:kern w:val="0"/>
          <w:sz w:val="32"/>
          <w:szCs w:val="32"/>
          <w:u w:val="single"/>
          <w:lang w:val="hr-HR" w:bidi="ar-EG"/>
        </w:rPr>
        <w:t xml:space="preserve">                                   </w:t>
      </w:r>
    </w:p>
    <w:p>
      <w:pPr>
        <w:spacing w:line="1200" w:lineRule="exact"/>
        <w:rPr>
          <w:color w:val="000000"/>
          <w:kern w:val="0"/>
          <w:sz w:val="32"/>
          <w:szCs w:val="32"/>
          <w:u w:val="single"/>
          <w:lang w:val="hr-HR" w:bidi="ar-EG"/>
        </w:rPr>
      </w:pPr>
      <w:r>
        <w:rPr>
          <w:color w:val="000000"/>
          <w:kern w:val="0"/>
          <w:sz w:val="32"/>
          <w:szCs w:val="32"/>
          <w:lang w:val="hr-HR" w:bidi="ar-EG"/>
        </w:rPr>
        <w:t>采购项目名称：</w:t>
      </w:r>
      <w:r>
        <w:rPr>
          <w:color w:val="000000"/>
          <w:kern w:val="0"/>
          <w:sz w:val="32"/>
          <w:szCs w:val="32"/>
          <w:u w:val="single"/>
          <w:lang w:val="hr-HR" w:bidi="ar-EG"/>
        </w:rPr>
        <w:t xml:space="preserve">                                   </w:t>
      </w:r>
    </w:p>
    <w:p>
      <w:pPr>
        <w:spacing w:line="1200" w:lineRule="exact"/>
        <w:rPr>
          <w:color w:val="000000"/>
          <w:kern w:val="0"/>
          <w:sz w:val="32"/>
          <w:szCs w:val="32"/>
          <w:u w:val="single"/>
          <w:lang w:val="hr-HR" w:bidi="ar-EG"/>
        </w:rPr>
      </w:pPr>
      <w:r>
        <w:rPr>
          <w:color w:val="000000"/>
          <w:kern w:val="0"/>
          <w:sz w:val="32"/>
          <w:szCs w:val="32"/>
          <w:lang w:val="hr-HR" w:bidi="ar-EG"/>
        </w:rPr>
        <w:t>采  购 内 容：</w:t>
      </w:r>
      <w:r>
        <w:rPr>
          <w:color w:val="000000"/>
          <w:kern w:val="0"/>
          <w:sz w:val="32"/>
          <w:szCs w:val="32"/>
          <w:u w:val="single"/>
          <w:lang w:val="hr-HR" w:bidi="ar-EG"/>
        </w:rPr>
        <w:t xml:space="preserve">                                    </w:t>
      </w:r>
    </w:p>
    <w:p>
      <w:pPr>
        <w:spacing w:line="1200" w:lineRule="exact"/>
        <w:rPr>
          <w:color w:val="000000"/>
          <w:kern w:val="0"/>
          <w:sz w:val="32"/>
          <w:szCs w:val="32"/>
          <w:u w:val="single"/>
          <w:lang w:val="hr-HR" w:bidi="ar-EG"/>
        </w:rPr>
      </w:pPr>
    </w:p>
    <w:p>
      <w:pPr>
        <w:spacing w:line="1200" w:lineRule="exact"/>
        <w:rPr>
          <w:color w:val="000000"/>
          <w:kern w:val="0"/>
          <w:sz w:val="32"/>
          <w:szCs w:val="32"/>
          <w:u w:val="single"/>
          <w:lang w:val="hr-HR" w:bidi="ar-EG"/>
        </w:rPr>
      </w:pPr>
    </w:p>
    <w:p>
      <w:pPr>
        <w:spacing w:line="600" w:lineRule="exact"/>
        <w:jc w:val="center"/>
        <w:rPr>
          <w:color w:val="000000"/>
          <w:kern w:val="0"/>
          <w:sz w:val="32"/>
          <w:szCs w:val="32"/>
          <w:lang w:val="hr-HR" w:bidi="ar-EG"/>
        </w:rPr>
      </w:pPr>
      <w:r>
        <w:rPr>
          <w:color w:val="000000"/>
          <w:kern w:val="0"/>
          <w:sz w:val="32"/>
          <w:szCs w:val="32"/>
          <w:lang w:val="hr-HR" w:bidi="ar-EG"/>
        </w:rPr>
        <w:t>（供应商名称）</w:t>
      </w:r>
    </w:p>
    <w:p>
      <w:pPr>
        <w:spacing w:line="600" w:lineRule="exact"/>
        <w:jc w:val="center"/>
        <w:rPr>
          <w:color w:val="000000"/>
          <w:kern w:val="0"/>
          <w:sz w:val="32"/>
          <w:szCs w:val="32"/>
          <w:lang w:val="hr-HR" w:bidi="ar-EG"/>
        </w:rPr>
      </w:pPr>
      <w:r>
        <w:rPr>
          <w:color w:val="000000"/>
          <w:kern w:val="0"/>
          <w:sz w:val="32"/>
          <w:szCs w:val="32"/>
          <w:lang w:val="hr-HR" w:bidi="ar-EG"/>
        </w:rPr>
        <w:t>年    月    日</w:t>
      </w:r>
    </w:p>
    <w:p>
      <w:pPr>
        <w:pStyle w:val="2"/>
      </w:pPr>
      <w:r>
        <w:rPr>
          <w:color w:val="000000"/>
          <w:kern w:val="0"/>
          <w:sz w:val="32"/>
          <w:szCs w:val="32"/>
          <w:lang w:val="hr-HR" w:bidi="ar-EG"/>
        </w:rPr>
        <w:br w:type="page"/>
      </w:r>
      <w:bookmarkStart w:id="14" w:name="_Hlk528918131"/>
    </w:p>
    <w:bookmarkEnd w:id="14"/>
    <w:p>
      <w:pPr>
        <w:pStyle w:val="2"/>
        <w:jc w:val="center"/>
        <w:rPr>
          <w:rFonts w:hint="eastAsia"/>
          <w:sz w:val="44"/>
          <w:szCs w:val="44"/>
          <w:lang w:eastAsia="zh-CN"/>
        </w:rPr>
      </w:pPr>
      <w:bookmarkStart w:id="15" w:name="_Toc528847704"/>
      <w:r>
        <w:rPr>
          <w:rFonts w:hint="eastAsia"/>
          <w:sz w:val="44"/>
          <w:szCs w:val="44"/>
          <w:lang w:eastAsia="zh-CN"/>
        </w:rPr>
        <w:t>目</w:t>
      </w:r>
      <w:r>
        <w:rPr>
          <w:rFonts w:hint="eastAsia"/>
          <w:sz w:val="44"/>
          <w:szCs w:val="44"/>
          <w:lang w:val="en-US" w:eastAsia="zh-CN"/>
        </w:rPr>
        <w:t xml:space="preserve">     </w:t>
      </w:r>
      <w:r>
        <w:rPr>
          <w:rFonts w:hint="eastAsia"/>
          <w:sz w:val="44"/>
          <w:szCs w:val="44"/>
          <w:lang w:eastAsia="zh-CN"/>
        </w:rPr>
        <w:t>录</w:t>
      </w:r>
    </w:p>
    <w:p>
      <w:pPr>
        <w:numPr>
          <w:ilvl w:val="0"/>
          <w:numId w:val="3"/>
        </w:numPr>
        <w:ind w:left="0" w:leftChars="0" w:firstLine="0" w:firstLineChars="0"/>
        <w:rPr>
          <w:sz w:val="28"/>
          <w:szCs w:val="28"/>
        </w:rPr>
      </w:pPr>
      <w:r>
        <w:rPr>
          <w:rFonts w:hint="eastAsia"/>
          <w:sz w:val="28"/>
          <w:szCs w:val="28"/>
          <w:lang w:val="en-US" w:eastAsia="zh-CN"/>
        </w:rPr>
        <w:t>响应承诺书（格式）</w:t>
      </w:r>
    </w:p>
    <w:p>
      <w:pPr>
        <w:numPr>
          <w:ilvl w:val="0"/>
          <w:numId w:val="3"/>
        </w:numPr>
        <w:ind w:left="0" w:leftChars="0" w:firstLine="0" w:firstLineChars="0"/>
        <w:rPr>
          <w:sz w:val="28"/>
          <w:szCs w:val="28"/>
        </w:rPr>
      </w:pPr>
      <w:r>
        <w:rPr>
          <w:sz w:val="28"/>
          <w:szCs w:val="28"/>
        </w:rPr>
        <w:t>法定代表人授权委托书</w:t>
      </w:r>
    </w:p>
    <w:p>
      <w:pPr>
        <w:numPr>
          <w:ilvl w:val="0"/>
          <w:numId w:val="3"/>
        </w:numPr>
        <w:ind w:left="0" w:leftChars="0" w:firstLine="0" w:firstLineChars="0"/>
        <w:rPr>
          <w:rFonts w:hint="eastAsia"/>
          <w:sz w:val="28"/>
          <w:szCs w:val="28"/>
          <w:lang w:eastAsia="zh-CN"/>
        </w:rPr>
      </w:pPr>
      <w:r>
        <w:rPr>
          <w:rFonts w:hint="eastAsia"/>
          <w:sz w:val="28"/>
          <w:szCs w:val="28"/>
          <w:lang w:eastAsia="zh-CN"/>
        </w:rPr>
        <w:t>谈判</w:t>
      </w:r>
      <w:r>
        <w:rPr>
          <w:sz w:val="28"/>
          <w:szCs w:val="28"/>
        </w:rPr>
        <w:t>一览表</w:t>
      </w:r>
    </w:p>
    <w:p>
      <w:pPr>
        <w:numPr>
          <w:ilvl w:val="0"/>
          <w:numId w:val="3"/>
        </w:numPr>
        <w:ind w:left="0" w:leftChars="0" w:firstLine="0" w:firstLineChars="0"/>
        <w:rPr>
          <w:rFonts w:hint="eastAsia"/>
          <w:sz w:val="28"/>
          <w:szCs w:val="28"/>
        </w:rPr>
      </w:pPr>
      <w:r>
        <w:rPr>
          <w:rFonts w:hint="eastAsia"/>
          <w:sz w:val="28"/>
          <w:szCs w:val="28"/>
        </w:rPr>
        <w:t>业绩证明材料</w:t>
      </w:r>
    </w:p>
    <w:p>
      <w:pPr>
        <w:numPr>
          <w:ilvl w:val="0"/>
          <w:numId w:val="3"/>
        </w:numPr>
        <w:ind w:left="0" w:leftChars="0" w:firstLine="0" w:firstLineChars="0"/>
        <w:rPr>
          <w:rFonts w:hint="eastAsia"/>
          <w:sz w:val="28"/>
          <w:szCs w:val="28"/>
        </w:rPr>
      </w:pPr>
      <w:r>
        <w:rPr>
          <w:rFonts w:hint="eastAsia"/>
          <w:sz w:val="28"/>
          <w:szCs w:val="28"/>
        </w:rPr>
        <w:t>无重大违法记录书面声明函</w:t>
      </w:r>
    </w:p>
    <w:p>
      <w:pPr>
        <w:numPr>
          <w:ilvl w:val="0"/>
          <w:numId w:val="0"/>
        </w:numPr>
        <w:ind w:leftChars="0"/>
        <w:rPr>
          <w:rFonts w:hint="eastAsia"/>
          <w:sz w:val="28"/>
          <w:szCs w:val="28"/>
        </w:rPr>
      </w:pPr>
    </w:p>
    <w:p/>
    <w:p/>
    <w:p/>
    <w:p/>
    <w:p/>
    <w:p/>
    <w:p/>
    <w:p/>
    <w:p/>
    <w:p/>
    <w:p/>
    <w:p/>
    <w:p/>
    <w:p/>
    <w:p/>
    <w:p/>
    <w:p/>
    <w:p/>
    <w:p/>
    <w:p/>
    <w:p/>
    <w:p/>
    <w:p/>
    <w:p/>
    <w:p/>
    <w:p/>
    <w:p/>
    <w:p/>
    <w:p/>
    <w:p/>
    <w:p/>
    <w:bookmarkEnd w:id="15"/>
    <w:p>
      <w:pPr>
        <w:jc w:val="center"/>
        <w:rPr>
          <w:rFonts w:hint="eastAsia" w:eastAsia="宋体"/>
          <w:lang w:eastAsia="zh-CN"/>
        </w:rPr>
      </w:pPr>
      <w:bookmarkStart w:id="16" w:name="_Toc28351002"/>
      <w:r>
        <w:rPr>
          <w:sz w:val="28"/>
          <w:szCs w:val="28"/>
        </w:rPr>
        <w:t>附件</w:t>
      </w:r>
      <w:r>
        <w:rPr>
          <w:rFonts w:hint="eastAsia"/>
          <w:sz w:val="28"/>
          <w:szCs w:val="28"/>
          <w:lang w:eastAsia="zh-CN"/>
        </w:rPr>
        <w:t>一</w:t>
      </w:r>
      <w:r>
        <w:rPr>
          <w:rFonts w:hint="eastAsia"/>
          <w:sz w:val="28"/>
          <w:szCs w:val="28"/>
        </w:rPr>
        <w:t xml:space="preserve"> </w:t>
      </w:r>
      <w:bookmarkEnd w:id="16"/>
      <w:bookmarkStart w:id="17" w:name="_Toc28351003"/>
      <w:r>
        <w:rPr>
          <w:rFonts w:hint="eastAsia" w:ascii="宋体" w:hAnsi="宋体" w:cs="宋体"/>
          <w:b/>
          <w:sz w:val="28"/>
          <w:szCs w:val="21"/>
        </w:rPr>
        <w:t>响应承诺书</w:t>
      </w:r>
      <w:r>
        <w:rPr>
          <w:rFonts w:hint="eastAsia" w:ascii="宋体" w:hAnsi="宋体" w:cs="宋体"/>
          <w:b/>
          <w:sz w:val="28"/>
          <w:szCs w:val="21"/>
          <w:lang w:eastAsia="zh-CN"/>
        </w:rPr>
        <w:t>（格式）</w:t>
      </w:r>
    </w:p>
    <w:p>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 xml:space="preserve">（采购人）   </w:t>
      </w:r>
      <w:r>
        <w:rPr>
          <w:rFonts w:hint="eastAsia" w:ascii="宋体" w:hAnsi="宋体" w:cs="宋体"/>
          <w:color w:val="000000"/>
          <w:szCs w:val="21"/>
        </w:rPr>
        <w:t>：</w:t>
      </w:r>
    </w:p>
    <w:p>
      <w:pPr>
        <w:pStyle w:val="3"/>
        <w:spacing w:line="360" w:lineRule="auto"/>
        <w:ind w:firstLine="420" w:firstLineChars="200"/>
        <w:jc w:val="left"/>
        <w:rPr>
          <w:rFonts w:ascii="宋体" w:hAnsi="宋体" w:cs="宋体"/>
          <w:color w:val="000000"/>
          <w:kern w:val="2"/>
          <w:sz w:val="21"/>
        </w:rPr>
      </w:pPr>
      <w:r>
        <w:rPr>
          <w:rFonts w:hint="eastAsia" w:ascii="宋体" w:hAnsi="宋体" w:cs="宋体"/>
          <w:color w:val="000000"/>
          <w:kern w:val="2"/>
          <w:sz w:val="21"/>
        </w:rPr>
        <w:t>为了充分体现公开、公平、公正、诚实信用原则，共同维护招投标市场秩序，本单位在参与</w:t>
      </w:r>
      <w:r>
        <w:rPr>
          <w:rFonts w:hint="eastAsia" w:ascii="宋体" w:hAnsi="宋体" w:cs="宋体"/>
          <w:color w:val="000000"/>
          <w:kern w:val="2"/>
          <w:sz w:val="21"/>
          <w:u w:val="single"/>
        </w:rPr>
        <w:t xml:space="preserve">                                 项目</w:t>
      </w:r>
      <w:r>
        <w:rPr>
          <w:rFonts w:hint="eastAsia" w:ascii="宋体" w:hAnsi="宋体" w:cs="宋体"/>
          <w:color w:val="000000"/>
          <w:kern w:val="2"/>
          <w:sz w:val="21"/>
        </w:rPr>
        <w:t>过程中特作以下承诺：</w:t>
      </w:r>
    </w:p>
    <w:p>
      <w:pPr>
        <w:pStyle w:val="3"/>
        <w:spacing w:line="360" w:lineRule="auto"/>
        <w:ind w:firstLine="420" w:firstLineChars="200"/>
        <w:jc w:val="left"/>
        <w:rPr>
          <w:rFonts w:ascii="宋体" w:hAnsi="宋体" w:cs="宋体"/>
          <w:color w:val="000000"/>
          <w:kern w:val="2"/>
          <w:sz w:val="21"/>
        </w:rPr>
      </w:pPr>
      <w:r>
        <w:rPr>
          <w:rFonts w:hint="eastAsia" w:ascii="宋体" w:hAnsi="宋体" w:cs="宋体"/>
          <w:color w:val="000000"/>
          <w:kern w:val="2"/>
          <w:sz w:val="21"/>
        </w:rPr>
        <w:t>（一）承诺履行采购文件要求的责任和义务，承诺遵守法律法规，承诺真实投标，承诺不围标串标，承诺不弄虚作假、造假用假。</w:t>
      </w:r>
    </w:p>
    <w:p>
      <w:pPr>
        <w:pStyle w:val="3"/>
        <w:spacing w:line="360" w:lineRule="auto"/>
        <w:ind w:firstLine="420" w:firstLineChars="200"/>
        <w:jc w:val="left"/>
        <w:rPr>
          <w:rFonts w:ascii="宋体" w:hAnsi="宋体" w:cs="宋体"/>
          <w:color w:val="000000"/>
          <w:kern w:val="2"/>
          <w:sz w:val="21"/>
        </w:rPr>
      </w:pPr>
      <w:r>
        <w:rPr>
          <w:rFonts w:hint="eastAsia" w:ascii="宋体" w:hAnsi="宋体" w:cs="宋体"/>
          <w:color w:val="000000"/>
          <w:kern w:val="2"/>
          <w:sz w:val="21"/>
        </w:rPr>
        <w:t>（二）我公司提交的企业营业执照、企业资质证书、许可证等资格证明文件，以及拟派本项目的相关人员证件，承诺真实、有效。</w:t>
      </w:r>
    </w:p>
    <w:p>
      <w:pPr>
        <w:pStyle w:val="3"/>
        <w:spacing w:line="360" w:lineRule="auto"/>
        <w:ind w:firstLine="420" w:firstLineChars="200"/>
        <w:jc w:val="left"/>
        <w:rPr>
          <w:rFonts w:ascii="宋体" w:hAnsi="宋体" w:cs="宋体"/>
          <w:color w:val="000000"/>
          <w:kern w:val="2"/>
          <w:sz w:val="21"/>
        </w:rPr>
      </w:pPr>
      <w:r>
        <w:rPr>
          <w:rFonts w:hint="eastAsia" w:ascii="宋体" w:hAnsi="宋体" w:cs="宋体"/>
          <w:color w:val="000000"/>
          <w:kern w:val="2"/>
          <w:sz w:val="21"/>
        </w:rPr>
        <w:t>（三）不相互串通陪标、投标，不排挤其他竞争对手，损害采购人或其他供应商的利益。</w:t>
      </w:r>
    </w:p>
    <w:p>
      <w:pPr>
        <w:pStyle w:val="3"/>
        <w:spacing w:line="360" w:lineRule="auto"/>
        <w:ind w:firstLine="420" w:firstLineChars="200"/>
        <w:jc w:val="left"/>
        <w:rPr>
          <w:rFonts w:ascii="宋体" w:hAnsi="宋体" w:cs="宋体"/>
          <w:color w:val="000000"/>
          <w:kern w:val="2"/>
          <w:sz w:val="21"/>
        </w:rPr>
      </w:pPr>
      <w:r>
        <w:rPr>
          <w:rFonts w:hint="eastAsia" w:ascii="宋体" w:hAnsi="宋体" w:cs="宋体"/>
          <w:color w:val="000000"/>
          <w:kern w:val="2"/>
          <w:sz w:val="21"/>
        </w:rPr>
        <w:t>（四）不以任何形式和手段打听搜集评标情况，干扰评标工作、干扰采购人做出正确判断。</w:t>
      </w:r>
    </w:p>
    <w:p>
      <w:pPr>
        <w:pStyle w:val="3"/>
        <w:spacing w:line="360" w:lineRule="auto"/>
        <w:ind w:firstLine="420" w:firstLineChars="200"/>
        <w:jc w:val="left"/>
        <w:rPr>
          <w:rFonts w:ascii="宋体" w:hAnsi="宋体" w:cs="宋体"/>
          <w:color w:val="000000"/>
          <w:kern w:val="2"/>
          <w:sz w:val="21"/>
        </w:rPr>
      </w:pPr>
      <w:r>
        <w:rPr>
          <w:rFonts w:hint="eastAsia" w:ascii="宋体" w:hAnsi="宋体" w:cs="宋体"/>
          <w:color w:val="000000"/>
          <w:kern w:val="2"/>
          <w:sz w:val="21"/>
        </w:rPr>
        <w:t>（五）不以低于成本价报价竞标，不以弄虚作假等其他方式骗取中标，不以向采购人或者评标人员请客、送礼、行贿等不正当手段谋取中标。</w:t>
      </w:r>
    </w:p>
    <w:p>
      <w:pPr>
        <w:pStyle w:val="3"/>
        <w:spacing w:line="360" w:lineRule="auto"/>
        <w:ind w:firstLine="420" w:firstLineChars="200"/>
        <w:jc w:val="left"/>
        <w:rPr>
          <w:rFonts w:ascii="宋体" w:hAnsi="宋体" w:cs="宋体"/>
          <w:color w:val="000000"/>
          <w:sz w:val="21"/>
        </w:rPr>
      </w:pPr>
      <w:r>
        <w:rPr>
          <w:rFonts w:hint="eastAsia" w:ascii="宋体" w:hAnsi="宋体" w:cs="宋体"/>
          <w:color w:val="000000"/>
          <w:kern w:val="2"/>
          <w:sz w:val="21"/>
        </w:rPr>
        <w:t>（六）我公司中标(成交)后，承诺履行(合同)的要求，承诺拟派本项目的项目经理（仅适用于工程项目中注册建造师）在该项目竣工或完成前不参加其他项目投标活动。</w:t>
      </w:r>
    </w:p>
    <w:p>
      <w:pPr>
        <w:pStyle w:val="3"/>
        <w:spacing w:line="360" w:lineRule="auto"/>
        <w:ind w:firstLine="420" w:firstLineChars="200"/>
        <w:jc w:val="left"/>
        <w:rPr>
          <w:rFonts w:ascii="宋体" w:hAnsi="宋体" w:cs="宋体"/>
          <w:color w:val="000000"/>
          <w:sz w:val="21"/>
        </w:rPr>
      </w:pPr>
      <w:r>
        <w:rPr>
          <w:rFonts w:hint="eastAsia" w:ascii="宋体" w:hAnsi="宋体" w:cs="宋体"/>
          <w:color w:val="000000"/>
          <w:sz w:val="21"/>
        </w:rPr>
        <w:t>（七）如违反上述有关规定，采购人有权取消我司参与投标的资格，没收项目保证金（如有），并将行为予以记录。对给采购人或其他人造成损失的，依法承担赔偿责任。对触犯刑律者，移交司法部门依法追究刑事责任。</w:t>
      </w:r>
    </w:p>
    <w:p>
      <w:pPr>
        <w:spacing w:line="360" w:lineRule="auto"/>
        <w:ind w:firstLine="525" w:firstLineChars="250"/>
        <w:rPr>
          <w:rFonts w:hint="eastAsia" w:ascii="宋体" w:hAnsi="宋体" w:cs="宋体"/>
          <w:color w:val="000000"/>
          <w:szCs w:val="21"/>
        </w:rPr>
      </w:pPr>
      <w:r>
        <w:rPr>
          <w:rFonts w:hint="eastAsia" w:ascii="宋体" w:hAnsi="宋体" w:cs="宋体"/>
          <w:color w:val="000000"/>
          <w:szCs w:val="21"/>
        </w:rPr>
        <w:t>承诺期限至本项目竣工或完成。</w:t>
      </w:r>
    </w:p>
    <w:p>
      <w:pPr>
        <w:spacing w:line="360" w:lineRule="auto"/>
        <w:ind w:right="480"/>
        <w:rPr>
          <w:rFonts w:hint="eastAsia" w:ascii="宋体" w:hAnsi="宋体" w:cs="宋体"/>
          <w:szCs w:val="21"/>
        </w:rPr>
      </w:pPr>
    </w:p>
    <w:p>
      <w:pPr>
        <w:spacing w:line="360" w:lineRule="auto"/>
        <w:ind w:firstLine="3968" w:firstLineChars="1890"/>
        <w:rPr>
          <w:rFonts w:ascii="宋体" w:hAnsi="宋体" w:cs="Arial"/>
          <w:szCs w:val="21"/>
        </w:rPr>
      </w:pPr>
      <w:r>
        <w:rPr>
          <w:rFonts w:hint="eastAsia" w:ascii="宋体" w:hAnsi="宋体" w:cs="Arial"/>
          <w:szCs w:val="21"/>
        </w:rPr>
        <w:t>供应商名称（公章）：</w:t>
      </w:r>
      <w:r>
        <w:rPr>
          <w:rFonts w:hint="eastAsia" w:ascii="宋体" w:hAnsi="宋体"/>
          <w:color w:val="000000"/>
          <w:kern w:val="0"/>
          <w:szCs w:val="21"/>
          <w:u w:val="single"/>
        </w:rPr>
        <w:t xml:space="preserve">       </w:t>
      </w:r>
    </w:p>
    <w:p>
      <w:pPr>
        <w:spacing w:line="360" w:lineRule="auto"/>
        <w:ind w:firstLine="3968" w:firstLineChars="1890"/>
        <w:rPr>
          <w:rFonts w:hint="eastAsia" w:ascii="宋体" w:hAnsi="宋体" w:cs="Arial"/>
          <w:szCs w:val="21"/>
        </w:rPr>
      </w:pPr>
      <w:r>
        <w:rPr>
          <w:rFonts w:hint="eastAsia" w:ascii="宋体" w:hAnsi="宋体" w:cs="Arial"/>
          <w:szCs w:val="21"/>
        </w:rPr>
        <w:t>授权代表（签字）：</w:t>
      </w:r>
      <w:r>
        <w:rPr>
          <w:rFonts w:hint="eastAsia" w:ascii="宋体" w:hAnsi="宋体"/>
          <w:color w:val="000000"/>
          <w:kern w:val="0"/>
          <w:szCs w:val="21"/>
          <w:u w:val="single"/>
        </w:rPr>
        <w:t xml:space="preserve">       </w:t>
      </w:r>
    </w:p>
    <w:p>
      <w:pPr>
        <w:jc w:val="center"/>
        <w:rPr>
          <w:rFonts w:ascii="宋体" w:hAnsi="宋体" w:cs="Arial"/>
          <w:szCs w:val="21"/>
        </w:rPr>
      </w:pPr>
      <w:r>
        <w:rPr>
          <w:rFonts w:hint="eastAsia" w:ascii="宋体" w:hAnsi="宋体"/>
          <w:bCs/>
          <w:szCs w:val="21"/>
        </w:rPr>
        <w:t xml:space="preserve">                      日期：</w:t>
      </w:r>
      <w:r>
        <w:rPr>
          <w:rFonts w:hint="eastAsia" w:ascii="宋体" w:hAnsi="宋体"/>
          <w:color w:val="000000"/>
          <w:kern w:val="0"/>
          <w:szCs w:val="21"/>
          <w:u w:val="single"/>
        </w:rPr>
        <w:t xml:space="preserve">    </w:t>
      </w:r>
      <w:r>
        <w:rPr>
          <w:rFonts w:hint="eastAsia" w:ascii="宋体" w:hAnsi="宋体"/>
          <w:bCs/>
          <w:szCs w:val="21"/>
        </w:rPr>
        <w:t>年</w:t>
      </w:r>
      <w:r>
        <w:rPr>
          <w:rFonts w:hint="eastAsia" w:ascii="宋体" w:hAnsi="宋体"/>
          <w:color w:val="000000"/>
          <w:kern w:val="0"/>
          <w:szCs w:val="21"/>
          <w:u w:val="single"/>
        </w:rPr>
        <w:t xml:space="preserve">    </w:t>
      </w:r>
      <w:r>
        <w:rPr>
          <w:rFonts w:hint="eastAsia" w:ascii="宋体" w:hAnsi="宋体"/>
          <w:bCs/>
          <w:szCs w:val="21"/>
        </w:rPr>
        <w:t>月</w:t>
      </w:r>
      <w:r>
        <w:rPr>
          <w:rFonts w:hint="eastAsia" w:ascii="宋体" w:hAnsi="宋体"/>
          <w:color w:val="000000"/>
          <w:kern w:val="0"/>
          <w:szCs w:val="21"/>
          <w:u w:val="single"/>
        </w:rPr>
        <w:t xml:space="preserve">    </w:t>
      </w:r>
      <w:r>
        <w:rPr>
          <w:rFonts w:hint="eastAsia" w:ascii="宋体" w:hAnsi="宋体"/>
          <w:bCs/>
          <w:szCs w:val="21"/>
        </w:rPr>
        <w:t>日</w:t>
      </w:r>
    </w:p>
    <w:p>
      <w:pPr>
        <w:spacing w:line="360" w:lineRule="auto"/>
        <w:ind w:left="3360" w:leftChars="1600" w:right="481" w:rightChars="229"/>
        <w:rPr>
          <w:rFonts w:ascii="宋体" w:hAnsi="宋体"/>
          <w:szCs w:val="21"/>
        </w:rPr>
      </w:pPr>
    </w:p>
    <w:p>
      <w:pPr>
        <w:pStyle w:val="2"/>
        <w:jc w:val="left"/>
        <w:rPr>
          <w:sz w:val="28"/>
          <w:szCs w:val="28"/>
        </w:rPr>
      </w:pPr>
    </w:p>
    <w:p>
      <w:pPr>
        <w:pStyle w:val="2"/>
        <w:jc w:val="left"/>
        <w:rPr>
          <w:sz w:val="28"/>
          <w:szCs w:val="28"/>
        </w:rPr>
      </w:pPr>
    </w:p>
    <w:p>
      <w:pPr>
        <w:pStyle w:val="2"/>
        <w:jc w:val="left"/>
        <w:rPr>
          <w:sz w:val="28"/>
          <w:szCs w:val="28"/>
        </w:rPr>
      </w:pPr>
    </w:p>
    <w:p>
      <w:pPr>
        <w:rPr>
          <w:sz w:val="28"/>
          <w:szCs w:val="28"/>
        </w:rPr>
      </w:pPr>
    </w:p>
    <w:p>
      <w:pPr>
        <w:pStyle w:val="3"/>
      </w:pPr>
    </w:p>
    <w:p>
      <w:pPr>
        <w:pStyle w:val="2"/>
        <w:jc w:val="left"/>
        <w:rPr>
          <w:sz w:val="28"/>
          <w:szCs w:val="28"/>
        </w:rPr>
      </w:pPr>
    </w:p>
    <w:bookmarkEnd w:id="17"/>
    <w:p>
      <w:pPr>
        <w:jc w:val="center"/>
        <w:rPr>
          <w:rFonts w:hint="eastAsia"/>
          <w:bCs/>
          <w:sz w:val="32"/>
          <w:szCs w:val="32"/>
          <w:lang w:eastAsia="zh-CN"/>
        </w:rPr>
      </w:pPr>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二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75648"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75648;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76672;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ind w:firstLine="240" w:firstLineChars="100"/>
        <w:rPr>
          <w:rFonts w:hint="eastAsia" w:eastAsiaTheme="minorEastAsia"/>
          <w:bCs/>
          <w:sz w:val="32"/>
          <w:szCs w:val="32"/>
          <w:lang w:val="en-US" w:eastAsia="zh-CN"/>
        </w:rPr>
      </w:pPr>
      <w:r>
        <w:rPr>
          <w:bCs/>
          <w:sz w:val="24"/>
        </w:rPr>
        <w:t>附件</w:t>
      </w:r>
      <w:r>
        <w:rPr>
          <w:rFonts w:hint="eastAsia"/>
          <w:bCs/>
          <w:sz w:val="24"/>
          <w:lang w:val="en-US" w:eastAsia="zh-CN"/>
        </w:rPr>
        <w:t>三</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79744;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78720;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71552;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70528;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73600;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72576;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pStyle w:val="2"/>
        <w:rPr>
          <w:color w:val="000000"/>
          <w:szCs w:val="21"/>
        </w:rPr>
        <w:sectPr>
          <w:pgSz w:w="11906" w:h="16838"/>
          <w:pgMar w:top="1247" w:right="1440" w:bottom="1247" w:left="1440" w:header="851" w:footer="992" w:gutter="0"/>
          <w:cols w:space="720" w:num="1"/>
          <w:docGrid w:type="lines" w:linePitch="312" w:charSpace="0"/>
        </w:sectPr>
      </w:pPr>
      <w:r>
        <w:rPr>
          <w:color w:val="000000"/>
          <w:szCs w:val="21"/>
        </w:rPr>
        <w:br w:type="page"/>
      </w:r>
      <w:bookmarkStart w:id="18" w:name="_Toc28351004"/>
    </w:p>
    <w:p>
      <w:pPr>
        <w:pStyle w:val="2"/>
        <w:rPr>
          <w:b w:val="0"/>
          <w:bCs/>
          <w:color w:val="000000"/>
          <w:szCs w:val="21"/>
        </w:rPr>
      </w:pPr>
      <w:r>
        <w:rPr>
          <w:b w:val="0"/>
          <w:bCs/>
          <w:sz w:val="28"/>
          <w:szCs w:val="28"/>
        </w:rPr>
        <w:t>附件</w:t>
      </w:r>
      <w:r>
        <w:rPr>
          <w:rFonts w:hint="eastAsia"/>
          <w:b w:val="0"/>
          <w:bCs/>
          <w:sz w:val="28"/>
          <w:szCs w:val="28"/>
          <w:lang w:eastAsia="zh-CN"/>
        </w:rPr>
        <w:t>四</w:t>
      </w:r>
      <w:r>
        <w:rPr>
          <w:rFonts w:hint="eastAsia"/>
          <w:b w:val="0"/>
          <w:bCs/>
          <w:sz w:val="28"/>
          <w:szCs w:val="28"/>
        </w:rPr>
        <w:t xml:space="preserve"> </w:t>
      </w:r>
      <w:r>
        <w:rPr>
          <w:rFonts w:hint="eastAsia"/>
          <w:b w:val="0"/>
          <w:bCs/>
          <w:sz w:val="28"/>
          <w:szCs w:val="28"/>
          <w:lang w:val="en-US" w:eastAsia="zh-CN"/>
        </w:rPr>
        <w:t xml:space="preserve">                                        </w:t>
      </w:r>
      <w:r>
        <w:rPr>
          <w:rFonts w:hint="eastAsia"/>
          <w:b w:val="0"/>
          <w:bCs/>
          <w:sz w:val="28"/>
          <w:szCs w:val="28"/>
          <w:lang w:eastAsia="zh-CN"/>
        </w:rPr>
        <w:t>报价</w:t>
      </w:r>
      <w:r>
        <w:rPr>
          <w:b w:val="0"/>
          <w:bCs/>
          <w:sz w:val="28"/>
          <w:szCs w:val="28"/>
        </w:rPr>
        <w:t>一览表</w:t>
      </w:r>
      <w:bookmarkEnd w:id="18"/>
    </w:p>
    <w:p>
      <w:pPr>
        <w:spacing w:line="360" w:lineRule="auto"/>
        <w:rPr>
          <w:color w:val="000000"/>
          <w:szCs w:val="21"/>
        </w:rPr>
      </w:pPr>
      <w:r>
        <w:rPr>
          <w:color w:val="000000"/>
          <w:szCs w:val="21"/>
        </w:rPr>
        <w:t xml:space="preserve">项目名称：                                        </w:t>
      </w:r>
      <w:r>
        <w:rPr>
          <w:rFonts w:hint="eastAsia"/>
          <w:color w:val="000000"/>
          <w:szCs w:val="21"/>
          <w:lang w:val="en-US" w:eastAsia="zh-CN"/>
        </w:rPr>
        <w:t xml:space="preserve">                                           </w:t>
      </w:r>
      <w:r>
        <w:rPr>
          <w:color w:val="000000"/>
          <w:szCs w:val="21"/>
        </w:rPr>
        <w:t xml:space="preserve">  项目编号：</w:t>
      </w:r>
    </w:p>
    <w:tbl>
      <w:tblPr>
        <w:tblStyle w:val="5"/>
        <w:tblW w:w="14014" w:type="dxa"/>
        <w:jc w:val="center"/>
        <w:tblLayout w:type="fixed"/>
        <w:tblCellMar>
          <w:top w:w="0" w:type="dxa"/>
          <w:left w:w="28" w:type="dxa"/>
          <w:bottom w:w="0" w:type="dxa"/>
          <w:right w:w="28" w:type="dxa"/>
        </w:tblCellMar>
      </w:tblPr>
      <w:tblGrid>
        <w:gridCol w:w="4593"/>
        <w:gridCol w:w="1539"/>
        <w:gridCol w:w="1950"/>
        <w:gridCol w:w="4233"/>
        <w:gridCol w:w="1699"/>
      </w:tblGrid>
      <w:tr>
        <w:tblPrEx>
          <w:tblCellMar>
            <w:top w:w="0" w:type="dxa"/>
            <w:left w:w="28" w:type="dxa"/>
            <w:bottom w:w="0" w:type="dxa"/>
            <w:right w:w="28" w:type="dxa"/>
          </w:tblCellMar>
        </w:tblPrEx>
        <w:trPr>
          <w:cantSplit/>
          <w:trHeight w:val="921" w:hRule="atLeast"/>
          <w:jc w:val="center"/>
        </w:trPr>
        <w:tc>
          <w:tcPr>
            <w:tcW w:w="459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szCs w:val="21"/>
              </w:rPr>
            </w:pPr>
            <w:r>
              <w:rPr>
                <w:rFonts w:hint="eastAsia" w:ascii="宋体" w:hAnsi="宋体"/>
                <w:szCs w:val="21"/>
              </w:rPr>
              <w:t>采购内容</w:t>
            </w:r>
          </w:p>
        </w:tc>
        <w:tc>
          <w:tcPr>
            <w:tcW w:w="153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0" w:leftChars="100" w:hanging="640" w:hangingChars="305"/>
              <w:jc w:val="center"/>
              <w:textAlignment w:val="bottom"/>
              <w:rPr>
                <w:rFonts w:hint="eastAsia" w:ascii="宋体" w:hAnsi="宋体" w:eastAsiaTheme="minorEastAsia"/>
                <w:szCs w:val="21"/>
                <w:lang w:eastAsia="zh-CN"/>
              </w:rPr>
            </w:pPr>
            <w:r>
              <w:rPr>
                <w:rFonts w:hint="eastAsia" w:ascii="宋体" w:hAnsi="宋体"/>
                <w:szCs w:val="21"/>
                <w:lang w:eastAsia="zh-CN"/>
              </w:rPr>
              <w:t>数量</w:t>
            </w:r>
          </w:p>
        </w:tc>
        <w:tc>
          <w:tcPr>
            <w:tcW w:w="195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hint="eastAsia" w:ascii="宋体" w:hAnsi="宋体" w:eastAsiaTheme="minorEastAsia"/>
                <w:szCs w:val="21"/>
                <w:lang w:eastAsia="zh-CN"/>
              </w:rPr>
            </w:pPr>
            <w:r>
              <w:rPr>
                <w:rFonts w:hint="eastAsia" w:ascii="宋体" w:hAnsi="宋体"/>
                <w:szCs w:val="21"/>
                <w:lang w:eastAsia="zh-CN"/>
              </w:rPr>
              <w:t>单价</w:t>
            </w:r>
          </w:p>
        </w:tc>
        <w:tc>
          <w:tcPr>
            <w:tcW w:w="423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28" w:firstLine="28"/>
              <w:jc w:val="center"/>
              <w:textAlignment w:val="bottom"/>
              <w:rPr>
                <w:rFonts w:hint="eastAsia" w:ascii="宋体" w:hAnsi="宋体" w:eastAsiaTheme="minorEastAsia"/>
                <w:szCs w:val="21"/>
                <w:lang w:eastAsia="zh-CN"/>
              </w:rPr>
            </w:pPr>
            <w:r>
              <w:rPr>
                <w:rFonts w:hint="eastAsia" w:ascii="宋体" w:hAnsi="宋体"/>
                <w:szCs w:val="21"/>
                <w:lang w:eastAsia="zh-CN"/>
              </w:rPr>
              <w:t>总价</w:t>
            </w:r>
          </w:p>
        </w:tc>
        <w:tc>
          <w:tcPr>
            <w:tcW w:w="169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szCs w:val="21"/>
              </w:rPr>
            </w:pPr>
            <w:r>
              <w:rPr>
                <w:rFonts w:hint="eastAsia" w:ascii="宋体" w:hAnsi="宋体"/>
                <w:szCs w:val="21"/>
              </w:rPr>
              <w:t>备注</w:t>
            </w:r>
          </w:p>
        </w:tc>
      </w:tr>
      <w:tr>
        <w:tblPrEx>
          <w:tblCellMar>
            <w:top w:w="0" w:type="dxa"/>
            <w:left w:w="28" w:type="dxa"/>
            <w:bottom w:w="0" w:type="dxa"/>
            <w:right w:w="28" w:type="dxa"/>
          </w:tblCellMar>
        </w:tblPrEx>
        <w:trPr>
          <w:cantSplit/>
          <w:trHeight w:val="661" w:hRule="atLeast"/>
          <w:jc w:val="center"/>
        </w:trPr>
        <w:tc>
          <w:tcPr>
            <w:tcW w:w="459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r>
              <w:rPr>
                <w:rFonts w:hint="eastAsia" w:asciiTheme="minorEastAsia" w:hAnsiTheme="minorEastAsia" w:eastAsiaTheme="minorEastAsia" w:cstheme="minorEastAsia"/>
                <w:sz w:val="21"/>
                <w:szCs w:val="21"/>
                <w:lang w:val="en-US" w:eastAsia="zh-CN"/>
              </w:rPr>
              <w:t>2KG二氧化碳灭火器维修充装</w:t>
            </w:r>
          </w:p>
        </w:tc>
        <w:tc>
          <w:tcPr>
            <w:tcW w:w="153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95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423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r>
      <w:tr>
        <w:tblPrEx>
          <w:tblCellMar>
            <w:top w:w="0" w:type="dxa"/>
            <w:left w:w="28" w:type="dxa"/>
            <w:bottom w:w="0" w:type="dxa"/>
            <w:right w:w="28" w:type="dxa"/>
          </w:tblCellMar>
        </w:tblPrEx>
        <w:trPr>
          <w:cantSplit/>
          <w:trHeight w:val="656" w:hRule="atLeast"/>
          <w:jc w:val="center"/>
        </w:trPr>
        <w:tc>
          <w:tcPr>
            <w:tcW w:w="459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r>
              <w:rPr>
                <w:rFonts w:hint="eastAsia" w:asciiTheme="minorEastAsia" w:hAnsiTheme="minorEastAsia" w:eastAsiaTheme="minorEastAsia" w:cstheme="minorEastAsia"/>
                <w:sz w:val="21"/>
                <w:szCs w:val="21"/>
                <w:lang w:val="en-US" w:eastAsia="zh-CN"/>
              </w:rPr>
              <w:t>5KG干粉灭火器维修充装</w:t>
            </w:r>
          </w:p>
        </w:tc>
        <w:tc>
          <w:tcPr>
            <w:tcW w:w="153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95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423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r>
      <w:tr>
        <w:tblPrEx>
          <w:tblCellMar>
            <w:top w:w="0" w:type="dxa"/>
            <w:left w:w="28" w:type="dxa"/>
            <w:bottom w:w="0" w:type="dxa"/>
            <w:right w:w="28" w:type="dxa"/>
          </w:tblCellMar>
        </w:tblPrEx>
        <w:trPr>
          <w:cantSplit/>
          <w:trHeight w:val="640" w:hRule="atLeast"/>
          <w:jc w:val="center"/>
        </w:trPr>
        <w:tc>
          <w:tcPr>
            <w:tcW w:w="459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r>
              <w:rPr>
                <w:rFonts w:hint="eastAsia" w:asciiTheme="minorEastAsia" w:hAnsiTheme="minorEastAsia" w:eastAsiaTheme="minorEastAsia" w:cstheme="minorEastAsia"/>
                <w:sz w:val="21"/>
                <w:szCs w:val="21"/>
                <w:lang w:val="en-US" w:eastAsia="zh-CN"/>
              </w:rPr>
              <w:t>4KG干粉灭火器维修充装</w:t>
            </w:r>
          </w:p>
        </w:tc>
        <w:tc>
          <w:tcPr>
            <w:tcW w:w="153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95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423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r>
      <w:tr>
        <w:tblPrEx>
          <w:tblCellMar>
            <w:top w:w="0" w:type="dxa"/>
            <w:left w:w="28" w:type="dxa"/>
            <w:bottom w:w="0" w:type="dxa"/>
            <w:right w:w="28" w:type="dxa"/>
          </w:tblCellMar>
        </w:tblPrEx>
        <w:trPr>
          <w:cantSplit/>
          <w:trHeight w:val="655" w:hRule="atLeast"/>
          <w:jc w:val="center"/>
        </w:trPr>
        <w:tc>
          <w:tcPr>
            <w:tcW w:w="459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r>
              <w:rPr>
                <w:rFonts w:hint="eastAsia" w:asciiTheme="minorEastAsia" w:hAnsiTheme="minorEastAsia" w:eastAsiaTheme="minorEastAsia" w:cstheme="minorEastAsia"/>
                <w:sz w:val="21"/>
                <w:szCs w:val="21"/>
                <w:lang w:val="en-US" w:eastAsia="zh-CN"/>
              </w:rPr>
              <w:t>12KG推车干粉灭火器维修充装</w:t>
            </w:r>
          </w:p>
        </w:tc>
        <w:tc>
          <w:tcPr>
            <w:tcW w:w="153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95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4233"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c>
          <w:tcPr>
            <w:tcW w:w="169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r>
      <w:tr>
        <w:tblPrEx>
          <w:tblCellMar>
            <w:top w:w="0" w:type="dxa"/>
            <w:left w:w="28" w:type="dxa"/>
            <w:bottom w:w="0" w:type="dxa"/>
            <w:right w:w="28" w:type="dxa"/>
          </w:tblCellMar>
        </w:tblPrEx>
        <w:trPr>
          <w:cantSplit/>
          <w:trHeight w:val="905" w:hRule="atLeast"/>
          <w:jc w:val="center"/>
        </w:trPr>
        <w:tc>
          <w:tcPr>
            <w:tcW w:w="8082"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r>
              <w:rPr>
                <w:rFonts w:hint="eastAsia" w:asciiTheme="minorEastAsia" w:hAnsiTheme="minorEastAsia" w:cstheme="minorEastAsia"/>
                <w:sz w:val="32"/>
                <w:szCs w:val="32"/>
                <w:lang w:val="en-US" w:eastAsia="zh-CN"/>
              </w:rPr>
              <w:t>总  价（单位：元）</w:t>
            </w:r>
          </w:p>
        </w:tc>
        <w:tc>
          <w:tcPr>
            <w:tcW w:w="5932"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ind w:left="851" w:hanging="851"/>
              <w:jc w:val="center"/>
              <w:textAlignment w:val="bottom"/>
              <w:rPr>
                <w:rFonts w:ascii="宋体" w:hAnsi="宋体"/>
                <w:szCs w:val="21"/>
              </w:rPr>
            </w:pPr>
          </w:p>
        </w:tc>
      </w:tr>
    </w:tbl>
    <w:p>
      <w:pPr>
        <w:spacing w:line="360" w:lineRule="auto"/>
        <w:rPr>
          <w:color w:val="000000"/>
          <w:szCs w:val="21"/>
        </w:rPr>
      </w:pPr>
    </w:p>
    <w:p>
      <w:pPr>
        <w:rPr>
          <w:rFonts w:hint="eastAsia" w:ascii="宋体" w:hAnsi="宋体"/>
          <w:spacing w:val="4"/>
          <w:szCs w:val="21"/>
        </w:rPr>
      </w:pPr>
      <w:r>
        <w:rPr>
          <w:rFonts w:hint="eastAsia" w:ascii="宋体" w:hAnsi="宋体"/>
          <w:spacing w:val="4"/>
          <w:szCs w:val="21"/>
        </w:rPr>
        <w:t>说明：1、所有价格均系用人民币表示，单位为元，精确到个数位。</w:t>
      </w:r>
    </w:p>
    <w:p>
      <w:pPr>
        <w:ind w:firstLine="654" w:firstLineChars="300"/>
        <w:rPr>
          <w:rFonts w:ascii="宋体" w:hAnsi="宋体"/>
          <w:spacing w:val="4"/>
          <w:szCs w:val="21"/>
        </w:rPr>
      </w:pPr>
      <w:r>
        <w:rPr>
          <w:rFonts w:hint="eastAsia" w:ascii="宋体" w:hAnsi="宋体"/>
          <w:spacing w:val="4"/>
          <w:szCs w:val="21"/>
        </w:rPr>
        <w:t>2、此表除保留在投标文件中外，还须另附一份与法人代表授权委托书及交纳投标保证金的凭证一起封装在一个小信封中，做唱标之用。</w:t>
      </w:r>
    </w:p>
    <w:p>
      <w:pPr>
        <w:spacing w:line="360" w:lineRule="auto"/>
        <w:ind w:left="420" w:leftChars="200"/>
        <w:rPr>
          <w:rFonts w:hint="default" w:ascii="宋体" w:hAnsi="宋体" w:eastAsiaTheme="minorEastAsia"/>
          <w:spacing w:val="4"/>
          <w:szCs w:val="21"/>
          <w:lang w:val="en-US" w:eastAsia="zh-CN"/>
        </w:rPr>
      </w:pPr>
      <w:r>
        <w:rPr>
          <w:rFonts w:hint="eastAsia" w:ascii="宋体" w:hAnsi="宋体"/>
          <w:spacing w:val="4"/>
          <w:szCs w:val="21"/>
          <w:lang w:val="en-US" w:eastAsia="zh-CN"/>
        </w:rPr>
        <w:t xml:space="preserve">  3、报价含货物费、运输费、税费、安装费及辅材费用等。</w:t>
      </w:r>
    </w:p>
    <w:p>
      <w:pPr>
        <w:spacing w:line="360" w:lineRule="auto"/>
        <w:ind w:left="420" w:leftChars="200"/>
        <w:rPr>
          <w:rFonts w:ascii="宋体" w:hAnsi="宋体"/>
          <w:spacing w:val="4"/>
          <w:szCs w:val="21"/>
        </w:rPr>
      </w:pPr>
      <w:r>
        <w:rPr>
          <w:rFonts w:hint="eastAsia" w:ascii="宋体" w:hAnsi="宋体"/>
          <w:spacing w:val="4"/>
          <w:szCs w:val="21"/>
        </w:rPr>
        <w:t>投标人(单位)：             　　　（盖章）</w:t>
      </w:r>
    </w:p>
    <w:p>
      <w:pPr>
        <w:spacing w:line="360" w:lineRule="auto"/>
        <w:ind w:left="420" w:leftChars="200"/>
        <w:rPr>
          <w:rFonts w:ascii="宋体" w:hAnsi="宋体"/>
          <w:spacing w:val="4"/>
          <w:szCs w:val="21"/>
        </w:rPr>
      </w:pPr>
      <w:r>
        <w:rPr>
          <w:rFonts w:hint="eastAsia" w:ascii="宋体" w:hAnsi="宋体"/>
          <w:spacing w:val="4"/>
          <w:szCs w:val="21"/>
        </w:rPr>
        <w:t>法定代表人或委托代理人：         （签字或盖章）</w:t>
      </w:r>
    </w:p>
    <w:p>
      <w:pPr>
        <w:tabs>
          <w:tab w:val="left" w:pos="6660"/>
        </w:tabs>
        <w:autoSpaceDE w:val="0"/>
        <w:autoSpaceDN w:val="0"/>
        <w:adjustRightInd w:val="0"/>
        <w:spacing w:line="360" w:lineRule="auto"/>
        <w:ind w:firstLine="327" w:firstLineChars="150"/>
        <w:jc w:val="left"/>
        <w:rPr>
          <w:rFonts w:hint="eastAsia" w:ascii="宋体" w:hAnsi="宋体" w:cs="宋体"/>
          <w:kern w:val="0"/>
          <w:szCs w:val="21"/>
        </w:rPr>
      </w:pPr>
      <w:r>
        <w:rPr>
          <w:rFonts w:hint="eastAsia" w:ascii="宋体" w:hAnsi="宋体"/>
          <w:spacing w:val="4"/>
          <w:szCs w:val="21"/>
        </w:rPr>
        <w:t>日期：     年     月     日</w:t>
      </w:r>
      <w:r>
        <w:rPr>
          <w:rFonts w:hint="eastAsia" w:ascii="宋体" w:hAnsi="宋体" w:cs="宋体"/>
          <w:kern w:val="0"/>
          <w:szCs w:val="21"/>
        </w:rPr>
        <w:t xml:space="preserve">  </w:t>
      </w:r>
    </w:p>
    <w:p>
      <w:pPr>
        <w:tabs>
          <w:tab w:val="left" w:pos="6660"/>
        </w:tabs>
        <w:autoSpaceDE w:val="0"/>
        <w:autoSpaceDN w:val="0"/>
        <w:adjustRightInd w:val="0"/>
        <w:spacing w:line="360" w:lineRule="auto"/>
        <w:ind w:firstLine="315" w:firstLineChars="150"/>
        <w:jc w:val="left"/>
        <w:rPr>
          <w:rFonts w:hint="eastAsia" w:ascii="宋体" w:hAnsi="宋体" w:cs="宋体"/>
          <w:kern w:val="0"/>
          <w:szCs w:val="21"/>
        </w:rPr>
        <w:sectPr>
          <w:headerReference r:id="rId3" w:type="default"/>
          <w:pgSz w:w="16838" w:h="11906" w:orient="landscape"/>
          <w:pgMar w:top="1440" w:right="1247" w:bottom="1440" w:left="1247" w:header="851" w:footer="992" w:gutter="0"/>
          <w:cols w:space="720" w:num="1"/>
          <w:docGrid w:type="lines" w:linePitch="312" w:charSpace="0"/>
        </w:sectPr>
      </w:pPr>
    </w:p>
    <w:p>
      <w:pPr>
        <w:pStyle w:val="2"/>
        <w:ind w:firstLine="1968" w:firstLineChars="700"/>
        <w:rPr>
          <w:sz w:val="32"/>
          <w:szCs w:val="32"/>
        </w:rPr>
      </w:pPr>
      <w:r>
        <w:rPr>
          <w:rFonts w:hint="eastAsia"/>
          <w:sz w:val="28"/>
          <w:szCs w:val="28"/>
        </w:rPr>
        <w:t>附件</w:t>
      </w:r>
      <w:r>
        <w:rPr>
          <w:rFonts w:hint="eastAsia"/>
          <w:sz w:val="28"/>
          <w:szCs w:val="28"/>
          <w:lang w:eastAsia="zh-CN"/>
        </w:rPr>
        <w:t>五</w:t>
      </w:r>
      <w:r>
        <w:rPr>
          <w:rFonts w:hint="eastAsia"/>
          <w:sz w:val="28"/>
          <w:szCs w:val="28"/>
          <w:lang w:val="en-US" w:eastAsia="zh-CN"/>
        </w:rPr>
        <w:t xml:space="preserve"> </w:t>
      </w:r>
      <w:r>
        <w:rPr>
          <w:rFonts w:hint="eastAsia"/>
          <w:sz w:val="28"/>
          <w:szCs w:val="28"/>
        </w:rPr>
        <w:t>无重大违法记录书面声明函</w:t>
      </w:r>
    </w:p>
    <w:p>
      <w:pPr>
        <w:snapToGrid w:val="0"/>
        <w:spacing w:line="480" w:lineRule="auto"/>
        <w:ind w:firstLine="482" w:firstLineChars="200"/>
        <w:jc w:val="center"/>
        <w:rPr>
          <w:b/>
          <w:sz w:val="24"/>
        </w:rPr>
      </w:pPr>
    </w:p>
    <w:p>
      <w:pPr>
        <w:snapToGrid w:val="0"/>
        <w:spacing w:line="480" w:lineRule="auto"/>
        <w:ind w:firstLine="482" w:firstLineChars="200"/>
        <w:jc w:val="center"/>
        <w:rPr>
          <w:b/>
          <w:sz w:val="24"/>
        </w:rPr>
      </w:pPr>
      <w:r>
        <w:rPr>
          <w:rFonts w:hint="eastAsia"/>
          <w:b/>
          <w:sz w:val="24"/>
        </w:rPr>
        <w:t>（供应商应根据本单位实际情况进行声明）</w:t>
      </w:r>
    </w:p>
    <w:p>
      <w:pPr>
        <w:snapToGrid w:val="0"/>
        <w:spacing w:line="480" w:lineRule="auto"/>
      </w:pPr>
    </w:p>
    <w:p>
      <w:pPr>
        <w:snapToGrid w:val="0"/>
        <w:spacing w:line="480" w:lineRule="auto"/>
      </w:pPr>
      <w:r>
        <w:rPr>
          <w:rFonts w:hint="eastAsia"/>
        </w:rPr>
        <w:t>采购人：</w:t>
      </w:r>
    </w:p>
    <w:p>
      <w:pPr>
        <w:snapToGrid w:val="0"/>
        <w:spacing w:line="480" w:lineRule="auto"/>
        <w:ind w:firstLine="420" w:firstLineChars="200"/>
      </w:pPr>
      <w:r>
        <w:rPr>
          <w:rFonts w:hint="eastAsia"/>
        </w:rPr>
        <w:t>我方在此声明，我方在参加本</w:t>
      </w:r>
      <w:r>
        <w:rPr>
          <w:rFonts w:hint="eastAsia"/>
          <w:shd w:val="clear" w:color="auto" w:fill="FFFFFF"/>
        </w:rPr>
        <w:t>次采购活动前三年内，在经营活动中没有以下重大违法记录：</w:t>
      </w:r>
    </w:p>
    <w:p>
      <w:pPr>
        <w:snapToGrid w:val="0"/>
        <w:spacing w:line="480" w:lineRule="auto"/>
        <w:ind w:firstLine="420" w:firstLineChars="200"/>
      </w:pPr>
      <w:r>
        <w:rPr>
          <w:rFonts w:hint="eastAsia"/>
          <w:shd w:val="clear" w:color="auto" w:fill="FFFFFF"/>
        </w:rPr>
        <w:t>1、我方因违法经营被追究过刑事责任；</w:t>
      </w:r>
    </w:p>
    <w:p>
      <w:pPr>
        <w:snapToGrid w:val="0"/>
        <w:spacing w:line="480" w:lineRule="auto"/>
        <w:ind w:firstLine="420" w:firstLineChars="200"/>
      </w:pPr>
      <w:r>
        <w:rPr>
          <w:rFonts w:hint="eastAsia"/>
          <w:shd w:val="clear" w:color="auto" w:fill="FFFFFF"/>
        </w:rPr>
        <w:t>2、我方因违法经营被责令停产停业、吊销许可证或者执照；</w:t>
      </w:r>
    </w:p>
    <w:p>
      <w:pPr>
        <w:snapToGrid w:val="0"/>
        <w:spacing w:line="480" w:lineRule="auto"/>
        <w:ind w:firstLine="420" w:firstLineChars="200"/>
      </w:pPr>
      <w:r>
        <w:rPr>
          <w:rFonts w:hint="eastAsia"/>
          <w:shd w:val="clear" w:color="auto" w:fill="FFFFFF"/>
        </w:rPr>
        <w:t>3、我方因违法经营被处以较大数额罚款等行政处罚。</w:t>
      </w:r>
    </w:p>
    <w:p>
      <w:pPr>
        <w:snapToGrid w:val="0"/>
        <w:spacing w:line="480" w:lineRule="auto"/>
        <w:ind w:firstLine="420" w:firstLineChars="200"/>
      </w:pPr>
      <w:r>
        <w:rPr>
          <w:rFonts w:hint="eastAsia"/>
          <w:shd w:val="clear" w:color="auto" w:fill="FFFFFF"/>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napToGrid w:val="0"/>
        <w:spacing w:line="480" w:lineRule="auto"/>
        <w:ind w:firstLine="420" w:firstLineChars="200"/>
      </w:pPr>
      <w:r>
        <w:rPr>
          <w:rFonts w:hint="eastAsia"/>
          <w:shd w:val="clear" w:color="auto" w:fill="FFFFFF"/>
        </w:rPr>
        <w:t>特此声明！</w:t>
      </w:r>
    </w:p>
    <w:p>
      <w:pPr>
        <w:rPr>
          <w:rFonts w:cs="Arial"/>
        </w:rPr>
      </w:pPr>
    </w:p>
    <w:p>
      <w:pPr>
        <w:rPr>
          <w:rFonts w:cs="Arial"/>
        </w:rPr>
      </w:pPr>
      <w:r>
        <w:rPr>
          <w:rFonts w:cs="Arial"/>
        </w:rPr>
        <w:t>供应商名称[盖章]：</w:t>
      </w:r>
    </w:p>
    <w:p>
      <w:pPr>
        <w:spacing w:before="100" w:beforeAutospacing="1" w:after="100" w:afterAutospacing="1"/>
        <w:rPr>
          <w:rFonts w:cs="Arial"/>
        </w:rPr>
      </w:pPr>
      <w:r>
        <w:rPr>
          <w:rFonts w:cs="Arial"/>
        </w:rPr>
        <w:t>供应商授权代表签字：</w:t>
      </w:r>
    </w:p>
    <w:p>
      <w:pPr>
        <w:spacing w:before="100" w:beforeAutospacing="1" w:after="100" w:afterAutospacing="1"/>
        <w:rPr>
          <w:rFonts w:cs="Arial"/>
        </w:rPr>
      </w:pPr>
      <w:r>
        <w:rPr>
          <w:rFonts w:cs="Arial"/>
        </w:rPr>
        <w:t>日期：</w:t>
      </w:r>
    </w:p>
    <w:p>
      <w:pPr>
        <w:pStyle w:val="4"/>
        <w:widowControl w:val="0"/>
        <w:autoSpaceDE w:val="0"/>
        <w:adjustRightInd w:val="0"/>
        <w:snapToGrid w:val="0"/>
        <w:spacing w:before="0" w:beforeAutospacing="0" w:after="0" w:afterAutospacing="0" w:line="360" w:lineRule="auto"/>
        <w:ind w:firstLine="560" w:firstLineChars="200"/>
        <w:rPr>
          <w:rFonts w:hint="eastAsia" w:asciiTheme="minorHAnsi" w:hAnsiTheme="minorHAnsi" w:eastAsiaTheme="minorEastAsia" w:cstheme="minorBidi"/>
          <w:kern w:val="2"/>
          <w:sz w:val="28"/>
          <w:szCs w:val="28"/>
          <w:lang w:val="en-US" w:eastAsia="zh-CN" w:bidi="ar-SA"/>
        </w:rPr>
      </w:pPr>
    </w:p>
    <w:p>
      <w:pPr>
        <w:ind w:firstLine="720" w:firstLineChars="200"/>
        <w:jc w:val="center"/>
        <w:rPr>
          <w:rFonts w:hint="eastAsia"/>
          <w:sz w:val="36"/>
          <w:szCs w:val="36"/>
          <w:lang w:eastAsia="zh-CN"/>
        </w:rPr>
      </w:pPr>
    </w:p>
    <w:p>
      <w:pPr>
        <w:ind w:firstLine="720" w:firstLineChars="200"/>
        <w:jc w:val="center"/>
        <w:rPr>
          <w:rFonts w:hint="eastAsia"/>
          <w:sz w:val="36"/>
          <w:szCs w:val="36"/>
          <w:lang w:eastAsia="zh-CN"/>
        </w:rPr>
      </w:pPr>
    </w:p>
    <w:p>
      <w:pPr>
        <w:ind w:firstLine="720" w:firstLineChars="200"/>
        <w:jc w:val="both"/>
        <w:rPr>
          <w:rFonts w:hint="eastAsia"/>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ascii="宋体" w:hAnsi="宋体" w:cs="宋体"/>
        <w:bCs/>
        <w:color w:val="000000"/>
        <w:kern w:val="0"/>
      </w:rPr>
    </w:pPr>
    <w:r>
      <w:rPr>
        <w:rFonts w:hint="eastAsia" w:ascii="宋体" w:hAnsi="宋体" w:cs="宋体"/>
        <w:bCs/>
        <w:color w:val="000000"/>
        <w:kern w:val="0"/>
      </w:rPr>
      <w:t xml:space="preserve">项目名称：项目                                                                                  </w:t>
    </w:r>
  </w:p>
  <w:p>
    <w:pPr>
      <w:pStyle w:val="3"/>
      <w:jc w:val="both"/>
      <w:rPr>
        <w:rFonts w:hint="eastAsia"/>
      </w:rPr>
    </w:pPr>
    <w:r>
      <w:rPr>
        <w:rFonts w:hint="eastAsia" w:ascii="宋体" w:hAnsi="宋体" w:cs="宋体"/>
        <w:bCs/>
        <w:color w:val="000000"/>
        <w:kern w:val="0"/>
      </w:rPr>
      <w:t>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C02C5"/>
    <w:multiLevelType w:val="singleLevel"/>
    <w:tmpl w:val="AE0C02C5"/>
    <w:lvl w:ilvl="0" w:tentative="0">
      <w:start w:val="2"/>
      <w:numFmt w:val="chineseCounting"/>
      <w:suff w:val="nothing"/>
      <w:lvlText w:val="%1、"/>
      <w:lvlJc w:val="left"/>
      <w:rPr>
        <w:rFonts w:hint="eastAsia"/>
      </w:rPr>
    </w:lvl>
  </w:abstractNum>
  <w:abstractNum w:abstractNumId="1">
    <w:nsid w:val="B8B56C1E"/>
    <w:multiLevelType w:val="singleLevel"/>
    <w:tmpl w:val="B8B56C1E"/>
    <w:lvl w:ilvl="0" w:tentative="0">
      <w:start w:val="2"/>
      <w:numFmt w:val="chineseCounting"/>
      <w:suff w:val="space"/>
      <w:lvlText w:val="第%1章"/>
      <w:lvlJc w:val="left"/>
      <w:pPr>
        <w:ind w:left="2240" w:leftChars="0" w:firstLine="0" w:firstLineChars="0"/>
      </w:pPr>
      <w:rPr>
        <w:rFonts w:hint="eastAsia"/>
      </w:rPr>
    </w:lvl>
  </w:abstractNum>
  <w:abstractNum w:abstractNumId="2">
    <w:nsid w:val="5C120091"/>
    <w:multiLevelType w:val="singleLevel"/>
    <w:tmpl w:val="5C12009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A785F"/>
    <w:rsid w:val="06DD706B"/>
    <w:rsid w:val="08CE0F04"/>
    <w:rsid w:val="0D5E7E16"/>
    <w:rsid w:val="0D97302E"/>
    <w:rsid w:val="0DC9186E"/>
    <w:rsid w:val="0DE56047"/>
    <w:rsid w:val="0E066C15"/>
    <w:rsid w:val="0FED734D"/>
    <w:rsid w:val="0FF70DC0"/>
    <w:rsid w:val="10705865"/>
    <w:rsid w:val="11D86875"/>
    <w:rsid w:val="12B439B8"/>
    <w:rsid w:val="15610828"/>
    <w:rsid w:val="18AF0172"/>
    <w:rsid w:val="19440240"/>
    <w:rsid w:val="19863680"/>
    <w:rsid w:val="198D0569"/>
    <w:rsid w:val="19B4639C"/>
    <w:rsid w:val="1AE935AC"/>
    <w:rsid w:val="1C0A32E4"/>
    <w:rsid w:val="1C944C59"/>
    <w:rsid w:val="21765D7F"/>
    <w:rsid w:val="25626856"/>
    <w:rsid w:val="28E062F7"/>
    <w:rsid w:val="29E14AFC"/>
    <w:rsid w:val="2A2171BA"/>
    <w:rsid w:val="2AE33307"/>
    <w:rsid w:val="2AF650AD"/>
    <w:rsid w:val="2D085C89"/>
    <w:rsid w:val="2D273E79"/>
    <w:rsid w:val="2F1C2828"/>
    <w:rsid w:val="30253701"/>
    <w:rsid w:val="3084278E"/>
    <w:rsid w:val="317569D0"/>
    <w:rsid w:val="31D84DFA"/>
    <w:rsid w:val="32746DD4"/>
    <w:rsid w:val="342F6173"/>
    <w:rsid w:val="34766008"/>
    <w:rsid w:val="360F214F"/>
    <w:rsid w:val="36142356"/>
    <w:rsid w:val="39E622AB"/>
    <w:rsid w:val="3AA9004E"/>
    <w:rsid w:val="3BD631CB"/>
    <w:rsid w:val="3C35782B"/>
    <w:rsid w:val="3C8D38C0"/>
    <w:rsid w:val="3F0921C3"/>
    <w:rsid w:val="40861F1A"/>
    <w:rsid w:val="43C45CC0"/>
    <w:rsid w:val="43C9411B"/>
    <w:rsid w:val="45724A6D"/>
    <w:rsid w:val="4A701114"/>
    <w:rsid w:val="4A8A04B9"/>
    <w:rsid w:val="4A8F5EF8"/>
    <w:rsid w:val="4B890862"/>
    <w:rsid w:val="4BAA1CD7"/>
    <w:rsid w:val="4DBA1BC6"/>
    <w:rsid w:val="4DF41FCD"/>
    <w:rsid w:val="4F711BEA"/>
    <w:rsid w:val="4FCD493B"/>
    <w:rsid w:val="50D1212B"/>
    <w:rsid w:val="51D51387"/>
    <w:rsid w:val="5281082B"/>
    <w:rsid w:val="52954926"/>
    <w:rsid w:val="54356CF7"/>
    <w:rsid w:val="5469535B"/>
    <w:rsid w:val="5726778E"/>
    <w:rsid w:val="59D941CD"/>
    <w:rsid w:val="5BCC3704"/>
    <w:rsid w:val="5FB375C6"/>
    <w:rsid w:val="5FEE4042"/>
    <w:rsid w:val="603E5FE1"/>
    <w:rsid w:val="61CC65A2"/>
    <w:rsid w:val="621B6341"/>
    <w:rsid w:val="6661714E"/>
    <w:rsid w:val="684407DC"/>
    <w:rsid w:val="69414E7E"/>
    <w:rsid w:val="6A4B6244"/>
    <w:rsid w:val="6BEC5578"/>
    <w:rsid w:val="6D7D0787"/>
    <w:rsid w:val="715251B7"/>
    <w:rsid w:val="73E937FD"/>
    <w:rsid w:val="74385D66"/>
    <w:rsid w:val="7A737534"/>
    <w:rsid w:val="7AD0027C"/>
    <w:rsid w:val="7B637FC2"/>
    <w:rsid w:val="7D3632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宋体"/>
      <w:b/>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spacing w:before="100" w:beforeAutospacing="1"/>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abc</cp:lastModifiedBy>
  <dcterms:modified xsi:type="dcterms:W3CDTF">2021-04-06T03:31:21Z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