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both"/>
        <w:rPr>
          <w:rFonts w:ascii="宋体" w:hAnsi="Calibri"/>
          <w:sz w:val="84"/>
          <w:szCs w:val="84"/>
        </w:rPr>
      </w:pPr>
    </w:p>
    <w:p>
      <w:pPr>
        <w:snapToGrid w:val="0"/>
        <w:jc w:val="center"/>
        <w:rPr>
          <w:rFonts w:ascii="宋体" w:hAnsi="Calibri"/>
          <w:sz w:val="84"/>
          <w:szCs w:val="84"/>
        </w:rPr>
      </w:pPr>
      <w:r>
        <w:rPr>
          <w:rFonts w:ascii="宋体" w:hAnsi="Calibri"/>
          <w:sz w:val="84"/>
          <w:szCs w:val="84"/>
        </w:rPr>
        <w:t>竞</w:t>
      </w:r>
      <w:r>
        <w:rPr>
          <w:rFonts w:hint="eastAsia" w:ascii="宋体" w:hAnsi="Calibri"/>
          <w:sz w:val="84"/>
          <w:szCs w:val="84"/>
        </w:rPr>
        <w:t xml:space="preserve"> </w:t>
      </w:r>
      <w:r>
        <w:rPr>
          <w:rFonts w:ascii="宋体" w:hAnsi="Calibri"/>
          <w:sz w:val="84"/>
          <w:szCs w:val="84"/>
        </w:rPr>
        <w:t>争</w:t>
      </w:r>
      <w:r>
        <w:rPr>
          <w:rFonts w:hint="eastAsia" w:ascii="宋体" w:hAnsi="Calibri"/>
          <w:sz w:val="84"/>
          <w:szCs w:val="84"/>
        </w:rPr>
        <w:t xml:space="preserve"> </w:t>
      </w:r>
      <w:r>
        <w:rPr>
          <w:rFonts w:ascii="宋体" w:hAnsi="Calibri"/>
          <w:sz w:val="84"/>
          <w:szCs w:val="84"/>
        </w:rPr>
        <w:t>性</w:t>
      </w:r>
      <w:r>
        <w:rPr>
          <w:rFonts w:hint="eastAsia" w:ascii="宋体" w:hAnsi="Calibri"/>
          <w:sz w:val="84"/>
          <w:szCs w:val="84"/>
        </w:rPr>
        <w:t xml:space="preserve"> </w:t>
      </w:r>
      <w:r>
        <w:rPr>
          <w:rFonts w:ascii="宋体" w:hAnsi="Calibri"/>
          <w:sz w:val="84"/>
          <w:szCs w:val="84"/>
        </w:rPr>
        <w:t>谈</w:t>
      </w:r>
      <w:r>
        <w:rPr>
          <w:rFonts w:hint="eastAsia" w:ascii="宋体" w:hAnsi="Calibri"/>
          <w:sz w:val="84"/>
          <w:szCs w:val="84"/>
        </w:rPr>
        <w:t xml:space="preserve"> </w:t>
      </w:r>
      <w:r>
        <w:rPr>
          <w:rFonts w:ascii="宋体" w:hAnsi="Calibri"/>
          <w:sz w:val="84"/>
          <w:szCs w:val="84"/>
        </w:rPr>
        <w:t>判</w:t>
      </w:r>
    </w:p>
    <w:p>
      <w:pPr>
        <w:snapToGrid w:val="0"/>
        <w:jc w:val="center"/>
        <w:rPr>
          <w:w w:val="66"/>
          <w:sz w:val="120"/>
          <w:szCs w:val="120"/>
        </w:rPr>
      </w:pPr>
      <w:r>
        <w:rPr>
          <w:rFonts w:hint="eastAsia" w:ascii="宋体" w:hAnsi="Calibri"/>
          <w:sz w:val="84"/>
          <w:szCs w:val="84"/>
        </w:rPr>
        <w:t>采购文件</w:t>
      </w:r>
    </w:p>
    <w:p>
      <w:pPr>
        <w:jc w:val="center"/>
        <w:rPr>
          <w:sz w:val="44"/>
        </w:rPr>
      </w:pPr>
    </w:p>
    <w:p>
      <w:pPr>
        <w:spacing w:line="480" w:lineRule="auto"/>
        <w:ind w:left="2317" w:leftChars="494" w:hanging="1280" w:hangingChars="400"/>
        <w:rPr>
          <w:rFonts w:hint="eastAsia"/>
          <w:bCs/>
          <w:sz w:val="32"/>
          <w:szCs w:val="32"/>
          <w:lang w:eastAsia="zh-CN"/>
        </w:rPr>
      </w:pPr>
    </w:p>
    <w:p>
      <w:pPr>
        <w:spacing w:line="480" w:lineRule="auto"/>
        <w:ind w:left="2317" w:leftChars="494" w:hanging="1280" w:hangingChars="400"/>
        <w:rPr>
          <w:rFonts w:hint="eastAsia"/>
          <w:bCs/>
          <w:sz w:val="32"/>
          <w:szCs w:val="32"/>
          <w:lang w:eastAsia="zh-CN"/>
        </w:rPr>
      </w:pPr>
    </w:p>
    <w:p>
      <w:pPr>
        <w:spacing w:line="480" w:lineRule="auto"/>
        <w:rPr>
          <w:rFonts w:hint="eastAsia"/>
          <w:bCs/>
          <w:sz w:val="32"/>
          <w:szCs w:val="32"/>
          <w:lang w:eastAsia="zh-CN"/>
        </w:rPr>
      </w:pPr>
    </w:p>
    <w:p>
      <w:pPr>
        <w:spacing w:line="480" w:lineRule="auto"/>
        <w:ind w:left="2317" w:leftChars="494" w:hanging="1280" w:hangingChars="400"/>
        <w:rPr>
          <w:rFonts w:hint="eastAsia"/>
          <w:bCs/>
          <w:sz w:val="32"/>
          <w:szCs w:val="32"/>
          <w:lang w:eastAsia="zh-CN"/>
        </w:rPr>
      </w:pPr>
      <w:r>
        <w:rPr>
          <w:bCs/>
          <w:sz w:val="32"/>
          <w:szCs w:val="32"/>
        </w:rPr>
        <w:t>项目名称：</w:t>
      </w:r>
      <w:r>
        <w:rPr>
          <w:rFonts w:hint="eastAsia"/>
          <w:bCs/>
          <w:sz w:val="32"/>
          <w:szCs w:val="32"/>
          <w:lang w:eastAsia="zh-CN"/>
        </w:rPr>
        <w:t>语言评估与训练系统采购项目</w:t>
      </w:r>
    </w:p>
    <w:p>
      <w:pPr>
        <w:tabs>
          <w:tab w:val="left" w:pos="2625"/>
        </w:tabs>
        <w:spacing w:line="520" w:lineRule="exact"/>
        <w:ind w:firstLine="1280" w:firstLineChars="400"/>
        <w:jc w:val="left"/>
        <w:rPr>
          <w:rFonts w:hint="eastAsia" w:eastAsia="宋体"/>
          <w:bCs/>
          <w:sz w:val="32"/>
          <w:lang w:val="en-US" w:eastAsia="zh-CN"/>
        </w:rPr>
      </w:pPr>
      <w:r>
        <w:rPr>
          <w:rFonts w:hint="eastAsia"/>
          <w:bCs/>
          <w:sz w:val="32"/>
          <w:szCs w:val="32"/>
        </w:rPr>
        <w:t>采 购 人：</w:t>
      </w:r>
      <w:r>
        <w:rPr>
          <w:rFonts w:hint="eastAsia"/>
          <w:bCs/>
          <w:sz w:val="32"/>
          <w:szCs w:val="32"/>
          <w:lang w:eastAsia="zh-CN"/>
        </w:rPr>
        <w:t>鄂东医疗集团市妇幼保健院</w:t>
      </w: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tabs>
          <w:tab w:val="left" w:pos="2625"/>
        </w:tabs>
        <w:spacing w:line="520" w:lineRule="exact"/>
        <w:jc w:val="center"/>
        <w:rPr>
          <w:sz w:val="36"/>
        </w:rPr>
      </w:pPr>
    </w:p>
    <w:p>
      <w:pPr>
        <w:spacing w:line="520" w:lineRule="exact"/>
        <w:jc w:val="center"/>
        <w:rPr>
          <w:rFonts w:hAnsi="宋体"/>
          <w:sz w:val="32"/>
          <w:szCs w:val="32"/>
        </w:rPr>
      </w:pPr>
    </w:p>
    <w:p>
      <w:pPr>
        <w:spacing w:line="520" w:lineRule="exact"/>
        <w:jc w:val="both"/>
        <w:rPr>
          <w:rFonts w:hint="eastAsia" w:hAnsi="宋体"/>
          <w:sz w:val="32"/>
          <w:szCs w:val="32"/>
          <w:lang w:eastAsia="zh-CN"/>
        </w:rPr>
      </w:pPr>
    </w:p>
    <w:p>
      <w:pPr>
        <w:spacing w:line="520" w:lineRule="exact"/>
        <w:jc w:val="center"/>
        <w:rPr>
          <w:rFonts w:hAnsi="宋体"/>
          <w:sz w:val="32"/>
          <w:szCs w:val="32"/>
        </w:rPr>
      </w:pPr>
      <w:r>
        <w:rPr>
          <w:rFonts w:hint="eastAsia" w:hAnsi="宋体"/>
          <w:sz w:val="32"/>
          <w:szCs w:val="32"/>
          <w:lang w:val="en-US" w:eastAsia="zh-CN"/>
        </w:rPr>
        <w:t xml:space="preserve"> </w:t>
      </w:r>
      <w:r>
        <w:rPr>
          <w:rFonts w:hint="eastAsia" w:hAnsi="宋体"/>
          <w:sz w:val="32"/>
          <w:szCs w:val="32"/>
          <w:lang w:eastAsia="zh-CN"/>
        </w:rPr>
        <w:t>鄂东医疗集团市妇幼保健院</w:t>
      </w:r>
    </w:p>
    <w:p>
      <w:pPr>
        <w:spacing w:line="520" w:lineRule="exact"/>
        <w:ind w:firstLine="3200" w:firstLineChars="1000"/>
        <w:jc w:val="both"/>
        <w:rPr>
          <w:sz w:val="32"/>
          <w:szCs w:val="32"/>
        </w:rPr>
        <w:sectPr>
          <w:footerReference r:id="rId3" w:type="default"/>
          <w:footerReference r:id="rId4" w:type="even"/>
          <w:pgSz w:w="11906" w:h="16838"/>
          <w:pgMar w:top="1440" w:right="1800" w:bottom="1440" w:left="1800" w:header="851" w:footer="992" w:gutter="0"/>
          <w:cols w:space="425" w:num="1"/>
          <w:titlePg/>
          <w:docGrid w:type="lines" w:linePitch="312" w:charSpace="0"/>
        </w:sectPr>
      </w:pPr>
      <w:r>
        <w:rPr>
          <w:rFonts w:hAnsi="宋体"/>
          <w:sz w:val="32"/>
          <w:szCs w:val="32"/>
        </w:rPr>
        <w:t>二○</w:t>
      </w:r>
      <w:r>
        <w:rPr>
          <w:rFonts w:hint="eastAsia" w:hAnsi="宋体"/>
          <w:sz w:val="32"/>
          <w:szCs w:val="32"/>
          <w:lang w:eastAsia="zh-CN"/>
        </w:rPr>
        <w:t>二一年八月</w:t>
      </w:r>
    </w:p>
    <w:p>
      <w:pPr>
        <w:ind w:firstLine="3080" w:firstLineChars="700"/>
        <w:jc w:val="both"/>
        <w:rPr>
          <w:rFonts w:hint="eastAsia" w:ascii="宋体" w:hAnsi="宋体" w:eastAsia="宋体" w:cs="宋体"/>
          <w:sz w:val="44"/>
          <w:szCs w:val="44"/>
          <w:lang w:val="en-US" w:eastAsia="zh-CN"/>
        </w:rPr>
      </w:pPr>
      <w:r>
        <w:rPr>
          <w:rFonts w:hint="eastAsia" w:ascii="宋体" w:hAnsi="宋体" w:eastAsia="宋体" w:cs="宋体"/>
          <w:sz w:val="44"/>
          <w:szCs w:val="44"/>
          <w:lang w:val="en-US" w:eastAsia="zh-CN"/>
        </w:rPr>
        <w:t>目   录</w:t>
      </w:r>
    </w:p>
    <w:p>
      <w:pPr>
        <w:ind w:firstLine="1760" w:firstLineChars="400"/>
        <w:jc w:val="both"/>
        <w:rPr>
          <w:rFonts w:hint="eastAsia" w:ascii="宋体" w:hAnsi="宋体" w:eastAsia="宋体" w:cs="宋体"/>
          <w:sz w:val="44"/>
          <w:szCs w:val="44"/>
          <w:lang w:val="en-US" w:eastAsia="zh-CN"/>
        </w:rPr>
      </w:pPr>
    </w:p>
    <w:p>
      <w:pPr>
        <w:ind w:firstLine="1760" w:firstLineChars="400"/>
        <w:jc w:val="both"/>
        <w:rPr>
          <w:rFonts w:hint="eastAsia" w:ascii="宋体" w:hAnsi="宋体" w:eastAsia="宋体" w:cs="宋体"/>
          <w:sz w:val="44"/>
          <w:szCs w:val="44"/>
          <w:lang w:val="en-US" w:eastAsia="zh-CN"/>
        </w:rPr>
      </w:pPr>
    </w:p>
    <w:p>
      <w:pPr>
        <w:jc w:val="both"/>
        <w:rPr>
          <w:rFonts w:hint="eastAsia" w:ascii="宋体" w:hAnsi="宋体" w:eastAsia="宋体" w:cs="宋体"/>
          <w:sz w:val="44"/>
          <w:szCs w:val="44"/>
          <w:lang w:val="en-US" w:eastAsia="zh-CN"/>
        </w:rPr>
      </w:pPr>
      <w:r>
        <w:rPr>
          <w:rFonts w:hint="eastAsia" w:ascii="宋体" w:hAnsi="宋体" w:eastAsia="宋体" w:cs="宋体"/>
          <w:sz w:val="28"/>
          <w:szCs w:val="28"/>
          <w:lang w:val="en-US" w:eastAsia="zh-CN"/>
        </w:rPr>
        <w:t>第一部分  招标公告 </w:t>
      </w:r>
      <w:r>
        <w:rPr>
          <w:rFonts w:hint="eastAsia" w:ascii="宋体" w:hAnsi="宋体" w:eastAsia="宋体" w:cs="宋体"/>
          <w:sz w:val="44"/>
          <w:szCs w:val="44"/>
          <w:lang w:val="en-US" w:eastAsia="zh-CN"/>
        </w:rPr>
        <w:t>  </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投标方须知</w:t>
      </w:r>
    </w:p>
    <w:p>
      <w:p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第四部分  响应文件格式</w:t>
      </w: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pStyle w:val="4"/>
        <w:jc w:val="both"/>
        <w:rPr>
          <w:rFonts w:hint="eastAsia" w:ascii="宋体" w:hAnsi="宋体" w:eastAsia="宋体" w:cs="宋体"/>
          <w:sz w:val="28"/>
          <w:szCs w:val="28"/>
          <w:lang w:val="en-US" w:eastAsia="zh-CN"/>
        </w:rPr>
      </w:pPr>
    </w:p>
    <w:p>
      <w:pPr>
        <w:numPr>
          <w:ilvl w:val="0"/>
          <w:numId w:val="0"/>
        </w:numPr>
        <w:ind w:firstLine="2800" w:firstLineChars="10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第一部分  邀标公告</w:t>
      </w:r>
    </w:p>
    <w:p>
      <w:pPr>
        <w:jc w:val="both"/>
        <w:rPr>
          <w:rFonts w:hint="eastAsia" w:ascii="宋体" w:hAnsi="宋体" w:eastAsia="宋体" w:cs="宋体"/>
          <w:sz w:val="28"/>
          <w:szCs w:val="28"/>
          <w:lang w:val="en-US" w:eastAsia="zh-CN"/>
        </w:rPr>
      </w:pP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鄂东医疗集团市妇幼保健院就语言评估与训练系统采购项目采用竞争性谈判的方式招标采购，欢迎有符合条件的供应商前来投标。</w:t>
      </w:r>
    </w:p>
    <w:p>
      <w:pPr>
        <w:pStyle w:val="4"/>
        <w:rPr>
          <w:rFonts w:hint="eastAsia" w:ascii="宋体" w:hAnsi="宋体" w:eastAsia="宋体" w:cs="宋体"/>
          <w:sz w:val="28"/>
          <w:szCs w:val="28"/>
          <w:lang w:val="en-US" w:eastAsia="zh-CN"/>
        </w:rPr>
      </w:pPr>
    </w:p>
    <w:p>
      <w:pPr>
        <w:pStyle w:val="4"/>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一、采购内容：</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项目名称：语言评估与训练系统采购项目</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预算金额：12.4万元整（供应商报价超过预算金额的视为无效响应）</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数量：1台套；</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采购方式：竞争性谈判</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采购需求：详细技术规格、参数及要求见本项目第三部分内容。</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二、投标人资格条件：</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1）有效期内营业执照（三证合一），法人身份证明书，法人授权委托书、被委托人人员身份证明书与本项目相关的技术规范许可证书；</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2）近三年类似项目开展的业绩；</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3）投标人必须为所投产品的制造商或产品的代理商或制造商针对本项目直接授权的供应商或代理商针对本项目直接授权的供应商；</w:t>
      </w:r>
    </w:p>
    <w:p>
      <w:pPr>
        <w:numPr>
          <w:ilvl w:val="0"/>
          <w:numId w:val="0"/>
        </w:numPr>
        <w:ind w:left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4）须提供医疗器械生产许可证、医疗器械经营许可证（或医疗器械经营备案凭证）、医疗器械产品注册证及附页（或医疗器械备案凭证）；</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5）投标人必须提供产品彩页、参数、标准的配置清单，可靠的、正常的售后服务和技术服务；</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6）供应商必须是在“信用中国网”（www.creditchina.gov.cn）及中国政府采购网（www.ccgp.gov.cn）中未被列入失信被执行人、重大税收违法案件当事人名单、政府采购严重违法失信行为记录名单；</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7）本项目不允许联合体投标；</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三、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四、报名方式：凡有意参加投标者，请携带有效期内的营业执照、税务登记证、组织机构代码证（三证合一只需提供营业执照）、医疗器械经营企业许可证、公司法人授权委托书、投标产品品牌授权书，报名登记表以上证件加盖公章复印件到黄石市妇幼保健院3号楼206办公室现场报名或将上述证件（原件）的扫描件发至邮箱Zbb@hsfybjy.com进行网上报名，邮件中请注明联系人及联系方式 。</w:t>
      </w:r>
    </w:p>
    <w:p>
      <w:pPr>
        <w:numPr>
          <w:ilvl w:val="0"/>
          <w:numId w:val="0"/>
        </w:numPr>
        <w:ind w:firstLine="280" w:firstLineChars="1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五、报名时间：2021年  月  日-2021年  月  日（上午</w:t>
      </w:r>
      <w:r>
        <w:rPr>
          <w:rFonts w:hint="default" w:ascii="宋体" w:hAnsi="宋体" w:eastAsia="宋体" w:cs="宋体"/>
          <w:sz w:val="28"/>
          <w:szCs w:val="28"/>
          <w:lang w:val="en-US" w:eastAsia="zh-CN"/>
        </w:rPr>
        <w:t>8：</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0-11：</w:t>
      </w:r>
      <w:r>
        <w:rPr>
          <w:rFonts w:hint="eastAsia" w:ascii="宋体" w:hAnsi="宋体" w:eastAsia="宋体" w:cs="宋体"/>
          <w:sz w:val="28"/>
          <w:szCs w:val="28"/>
          <w:lang w:val="en-US" w:eastAsia="zh-CN"/>
        </w:rPr>
        <w:t>45</w:t>
      </w:r>
      <w:r>
        <w:rPr>
          <w:rFonts w:hint="default" w:ascii="宋体" w:hAnsi="宋体" w:eastAsia="宋体" w:cs="宋体"/>
          <w:sz w:val="28"/>
          <w:szCs w:val="28"/>
          <w:lang w:val="en-US" w:eastAsia="zh-CN"/>
        </w:rPr>
        <w:t>,下午14：</w:t>
      </w:r>
      <w:r>
        <w:rPr>
          <w:rFonts w:hint="eastAsia" w:ascii="宋体" w:hAnsi="宋体" w:eastAsia="宋体" w:cs="宋体"/>
          <w:sz w:val="28"/>
          <w:szCs w:val="28"/>
          <w:lang w:val="en-US" w:eastAsia="zh-CN"/>
        </w:rPr>
        <w:t>0</w:t>
      </w:r>
      <w:r>
        <w:rPr>
          <w:rFonts w:hint="default" w:ascii="宋体" w:hAnsi="宋体" w:eastAsia="宋体" w:cs="宋体"/>
          <w:sz w:val="28"/>
          <w:szCs w:val="28"/>
          <w:lang w:val="en-US" w:eastAsia="zh-CN"/>
        </w:rPr>
        <w:t>0-17：00,节假日除外）。</w:t>
      </w:r>
    </w:p>
    <w:p>
      <w:pPr>
        <w:numPr>
          <w:ilvl w:val="0"/>
          <w:numId w:val="0"/>
        </w:numPr>
        <w:ind w:firstLine="280" w:firstLineChars="1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六、标书递交截止时间及开标时间：2021 年  月  日上午9：30；</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280" w:firstLineChars="10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七、招标地点：鄂东医疗集团市妇幼保健院行政楼205会议室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280" w:firstLineChars="1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八、联系方式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采购人：鄂东医疗集团市妇幼保健院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地址：黄石市团城山桂林南路80号</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联系人：李老师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电话：0714-6357866</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                                                          鄂东医疗集团市妇幼保健院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firstLine="5040" w:firstLineChars="1800"/>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2021年  月  日</w:t>
      </w:r>
    </w:p>
    <w:p>
      <w:pPr>
        <w:numPr>
          <w:ilvl w:val="0"/>
          <w:numId w:val="0"/>
        </w:numPr>
        <w:ind w:leftChars="200"/>
        <w:jc w:val="both"/>
        <w:rPr>
          <w:rFonts w:hint="default" w:ascii="宋体" w:hAnsi="宋体" w:eastAsia="宋体" w:cs="宋体"/>
          <w:sz w:val="28"/>
          <w:szCs w:val="28"/>
          <w:lang w:val="en-US" w:eastAsia="zh-CN"/>
        </w:rPr>
      </w:pPr>
    </w:p>
    <w:p>
      <w:pPr>
        <w:numPr>
          <w:ilvl w:val="0"/>
          <w:numId w:val="0"/>
        </w:numPr>
        <w:ind w:leftChars="200"/>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numPr>
          <w:ilvl w:val="0"/>
          <w:numId w:val="0"/>
        </w:numPr>
        <w:jc w:val="both"/>
        <w:rPr>
          <w:rFonts w:hint="default" w:ascii="宋体" w:hAnsi="宋体" w:eastAsia="宋体" w:cs="宋体"/>
          <w:sz w:val="28"/>
          <w:szCs w:val="28"/>
          <w:lang w:val="en-US" w:eastAsia="zh-CN"/>
        </w:rPr>
      </w:pPr>
    </w:p>
    <w:p>
      <w:pPr>
        <w:jc w:val="center"/>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第二部分  投标须知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1.投标人须持有有效期内的营业执照，具有独立法人资格，且有从事本项目的经营范围。</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2.投标文件1正1副，共计2份，设备类项目内附设备详细参数及彩页并用非透明文件袋密封，在封签处加盖公章，并标明项目名称、供应商单位名称、联系方式。</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3.所有响应性文件密封袋的正面须标明以下字样：</w:t>
      </w:r>
    </w:p>
    <w:p>
      <w:pPr>
        <w:numPr>
          <w:ilvl w:val="0"/>
          <w:numId w:val="0"/>
        </w:numPr>
        <w:ind w:left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1）项目名称：2）供应商名称；3）联系方式并加盖单位公章。</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4.招标文件中必须响应招标项目需求。</w:t>
      </w:r>
    </w:p>
    <w:p>
      <w:pPr>
        <w:numPr>
          <w:ilvl w:val="0"/>
          <w:numId w:val="0"/>
        </w:numPr>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5.项目技术参数和需求见招标文件。</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6.评标方法：谈判的步骤：谈判小组首先验证各供应商法定代表人或委托授权人的身份，根据采购文件规定的供应商资格条件、评定成交的标准等事项对供应商提交的响应文件进行评审，符合招标文件实质性要求的，即为合格供应商。谈判小组将按照签到的顺序决定供应商的谈判顺序，集中与单一供应商分别进行谈判，谈判小组对照采购文件与供应商的响应文件分别就采购需求、质量和服务等进行谈判，并了解其报价组成情况，第一轮谈判后，合格的供应商超过三家的，谈判小组可根据采购项目的特点、采购人的实际需求及与各供应商的谈判情况对采购文件作出实质性变动，并进行下一轮谈判，或直接进入最后报价。谈判小组从质量和服务均能满足本文件实质性要求的供应商中，按照评审价或报价由低到高的顺序提出3名以上成交候选人，并编写评审报告。</w:t>
      </w:r>
    </w:p>
    <w:p>
      <w:pPr>
        <w:numPr>
          <w:ilvl w:val="0"/>
          <w:numId w:val="0"/>
        </w:numPr>
        <w:jc w:val="both"/>
        <w:rPr>
          <w:rFonts w:hint="default" w:ascii="宋体" w:hAnsi="宋体" w:eastAsia="宋体" w:cs="宋体"/>
          <w:sz w:val="28"/>
          <w:szCs w:val="28"/>
          <w:lang w:val="en-US" w:eastAsia="zh-CN"/>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sz w:val="28"/>
          <w:szCs w:val="28"/>
          <w:lang w:val="en-US" w:eastAsia="zh-CN"/>
        </w:rPr>
        <w:t>7. 供应商所投服务的报价应包括采购服务交付前的所有费用以及售后服务、税费等各项直接、间接费用。</w:t>
      </w:r>
    </w:p>
    <w:p>
      <w:pPr>
        <w:numPr>
          <w:ilvl w:val="0"/>
          <w:numId w:val="0"/>
        </w:numPr>
        <w:jc w:val="center"/>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第三部分   招标需求</w:t>
      </w:r>
    </w:p>
    <w:p>
      <w:pPr>
        <w:numPr>
          <w:ilvl w:val="0"/>
          <w:numId w:val="0"/>
        </w:numPr>
        <w:jc w:val="both"/>
        <w:rPr>
          <w:rFonts w:hint="eastAsia" w:ascii="宋体" w:hAnsi="宋体" w:eastAsia="宋体" w:cs="宋体"/>
          <w:sz w:val="28"/>
          <w:szCs w:val="28"/>
          <w:lang w:val="en-US" w:eastAsia="zh-CN"/>
        </w:rPr>
      </w:pPr>
      <w:r>
        <w:rPr>
          <w:rFonts w:hint="eastAsia"/>
          <w:b/>
          <w:bCs/>
          <w:sz w:val="36"/>
          <w:szCs w:val="36"/>
          <w:lang w:val="en-US" w:eastAsia="zh-CN"/>
        </w:rPr>
        <w:t xml:space="preserve"> </w:t>
      </w:r>
      <w:r>
        <w:rPr>
          <w:rFonts w:hint="eastAsia" w:ascii="宋体" w:hAnsi="宋体" w:eastAsia="宋体" w:cs="宋体"/>
          <w:sz w:val="28"/>
          <w:szCs w:val="28"/>
          <w:lang w:val="en-US" w:eastAsia="zh-CN"/>
        </w:rPr>
        <w:t xml:space="preserve"> 一、</w:t>
      </w:r>
      <w:r>
        <w:rPr>
          <w:rFonts w:hint="eastAsia" w:ascii="宋体" w:hAnsi="宋体" w:eastAsia="宋体" w:cs="宋体"/>
          <w:i w:val="0"/>
          <w:color w:val="000000"/>
          <w:kern w:val="0"/>
          <w:sz w:val="22"/>
          <w:szCs w:val="22"/>
          <w:u w:val="none"/>
          <w:lang w:val="en-US" w:eastAsia="zh-CN" w:bidi="ar"/>
        </w:rPr>
        <w:t>采购内容</w:t>
      </w:r>
      <w:r>
        <w:rPr>
          <w:rFonts w:hint="eastAsia" w:ascii="宋体" w:hAnsi="宋体" w:eastAsia="宋体" w:cs="宋体"/>
          <w:sz w:val="28"/>
          <w:szCs w:val="28"/>
          <w:lang w:val="en-US" w:eastAsia="zh-CN"/>
        </w:rPr>
        <w:t>：</w:t>
      </w:r>
    </w:p>
    <w:tbl>
      <w:tblPr>
        <w:tblStyle w:val="6"/>
        <w:tblpPr w:leftFromText="180" w:rightFromText="180" w:vertAnchor="text" w:horzAnchor="margin" w:tblpY="6"/>
        <w:tblW w:w="986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5"/>
        <w:gridCol w:w="1914"/>
        <w:gridCol w:w="2025"/>
        <w:gridCol w:w="2442"/>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665" w:type="dxa"/>
            <w:noWrap w:val="0"/>
            <w:vAlign w:val="center"/>
          </w:tcPr>
          <w:p>
            <w:pPr>
              <w:adjustRightInd w:val="0"/>
              <w:snapToGrid w:val="0"/>
              <w:jc w:val="left"/>
              <w:rPr>
                <w:rFonts w:ascii="宋体" w:hAnsi="宋体"/>
                <w:b/>
                <w:szCs w:val="21"/>
              </w:rPr>
            </w:pPr>
            <w:r>
              <w:rPr>
                <w:rFonts w:hint="eastAsia" w:ascii="宋体" w:hAnsi="宋体"/>
                <w:b/>
                <w:szCs w:val="21"/>
              </w:rPr>
              <w:t>医疗设备项目</w:t>
            </w:r>
          </w:p>
        </w:tc>
        <w:tc>
          <w:tcPr>
            <w:tcW w:w="8196" w:type="dxa"/>
            <w:gridSpan w:val="4"/>
            <w:noWrap w:val="0"/>
            <w:vAlign w:val="center"/>
          </w:tcPr>
          <w:p>
            <w:pPr>
              <w:adjustRightInd w:val="0"/>
              <w:snapToGrid w:val="0"/>
              <w:ind w:left="195" w:firstLine="2860" w:firstLineChars="1300"/>
              <w:jc w:val="left"/>
              <w:rPr>
                <w:rFonts w:hint="eastAsia" w:ascii="宋体" w:hAnsi="宋体"/>
                <w:b/>
                <w:szCs w:val="21"/>
              </w:rPr>
            </w:pPr>
            <w:r>
              <w:rPr>
                <w:rFonts w:hint="eastAsia" w:ascii="宋体" w:hAnsi="宋体" w:cs="宋体"/>
                <w:i w:val="0"/>
                <w:color w:val="000000"/>
                <w:kern w:val="0"/>
                <w:sz w:val="22"/>
                <w:szCs w:val="22"/>
                <w:u w:val="none"/>
                <w:lang w:val="en-US" w:eastAsia="zh-CN" w:bidi="ar"/>
              </w:rPr>
              <w:t>语言</w:t>
            </w:r>
            <w:bookmarkStart w:id="0" w:name="_GoBack"/>
            <w:bookmarkEnd w:id="0"/>
            <w:r>
              <w:rPr>
                <w:rFonts w:hint="eastAsia" w:ascii="宋体" w:hAnsi="宋体" w:cs="宋体"/>
                <w:i w:val="0"/>
                <w:color w:val="000000"/>
                <w:kern w:val="0"/>
                <w:sz w:val="22"/>
                <w:szCs w:val="22"/>
                <w:u w:val="none"/>
                <w:lang w:val="en-US" w:eastAsia="zh-CN" w:bidi="ar"/>
              </w:rPr>
              <w:t>评估与训练系统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3579" w:type="dxa"/>
            <w:gridSpan w:val="2"/>
            <w:noWrap w:val="0"/>
            <w:vAlign w:val="center"/>
          </w:tcPr>
          <w:p>
            <w:pPr>
              <w:adjustRightInd w:val="0"/>
              <w:snapToGrid w:val="0"/>
              <w:jc w:val="center"/>
              <w:rPr>
                <w:rFonts w:ascii="宋体" w:hAnsi="宋体"/>
                <w:b/>
                <w:szCs w:val="21"/>
              </w:rPr>
            </w:pPr>
            <w:r>
              <w:rPr>
                <w:rFonts w:hint="eastAsia" w:ascii="宋体" w:hAnsi="宋体"/>
                <w:b/>
                <w:szCs w:val="21"/>
              </w:rPr>
              <w:t>数量</w:t>
            </w:r>
          </w:p>
        </w:tc>
        <w:tc>
          <w:tcPr>
            <w:tcW w:w="202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1台套</w:t>
            </w:r>
          </w:p>
        </w:tc>
        <w:tc>
          <w:tcPr>
            <w:tcW w:w="2442" w:type="dxa"/>
            <w:noWrap w:val="0"/>
            <w:vAlign w:val="center"/>
          </w:tcPr>
          <w:p>
            <w:pPr>
              <w:adjustRightInd w:val="0"/>
              <w:snapToGrid w:val="0"/>
              <w:jc w:val="center"/>
              <w:rPr>
                <w:rFonts w:ascii="宋体" w:hAnsi="宋体"/>
                <w:b/>
                <w:szCs w:val="21"/>
              </w:rPr>
            </w:pPr>
            <w:r>
              <w:rPr>
                <w:rFonts w:hint="eastAsia" w:ascii="宋体" w:hAnsi="宋体"/>
                <w:b/>
                <w:szCs w:val="21"/>
              </w:rPr>
              <w:t>预算金额（万元）</w:t>
            </w:r>
          </w:p>
        </w:tc>
        <w:tc>
          <w:tcPr>
            <w:tcW w:w="1815" w:type="dxa"/>
            <w:noWrap w:val="0"/>
            <w:vAlign w:val="center"/>
          </w:tcPr>
          <w:p>
            <w:pPr>
              <w:adjustRightInd w:val="0"/>
              <w:snapToGrid w:val="0"/>
              <w:ind w:firstLine="420" w:firstLineChars="200"/>
              <w:jc w:val="both"/>
              <w:rPr>
                <w:rFonts w:hint="default" w:ascii="宋体" w:hAnsi="宋体" w:eastAsia="宋体"/>
                <w:szCs w:val="21"/>
                <w:lang w:val="en-US" w:eastAsia="zh-CN"/>
              </w:rPr>
            </w:pPr>
            <w:r>
              <w:rPr>
                <w:rFonts w:hint="eastAsia" w:ascii="宋体" w:hAnsi="宋体" w:eastAsia="宋体"/>
                <w:szCs w:val="21"/>
                <w:lang w:val="en-US" w:eastAsia="zh-CN"/>
              </w:rPr>
              <w:t>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4" w:hRule="atLeast"/>
        </w:trPr>
        <w:tc>
          <w:tcPr>
            <w:tcW w:w="9861" w:type="dxa"/>
            <w:gridSpan w:val="5"/>
            <w:noWrap w:val="0"/>
            <w:vAlign w:val="top"/>
          </w:tcPr>
          <w:p>
            <w:pPr>
              <w:widowControl/>
              <w:jc w:val="left"/>
              <w:rPr>
                <w:rFonts w:hint="eastAsia" w:ascii="宋体" w:hAnsi="宋体"/>
                <w:b/>
                <w:szCs w:val="21"/>
                <w:lang w:val="en-US" w:eastAsia="zh-CN"/>
              </w:rPr>
            </w:pPr>
            <w:r>
              <w:rPr>
                <w:rFonts w:hint="eastAsia" w:ascii="宋体" w:hAnsi="宋体"/>
                <w:b/>
                <w:szCs w:val="21"/>
                <w:lang w:eastAsia="zh-CN"/>
              </w:rPr>
              <w:t>配置</w:t>
            </w:r>
            <w:r>
              <w:rPr>
                <w:rFonts w:hint="eastAsia" w:ascii="宋体" w:hAnsi="宋体"/>
                <w:b/>
                <w:szCs w:val="21"/>
              </w:rPr>
              <w:t>要求：</w:t>
            </w:r>
            <w:r>
              <w:rPr>
                <w:rFonts w:hint="eastAsia" w:ascii="宋体" w:hAnsi="宋体"/>
                <w:b/>
                <w:szCs w:val="21"/>
                <w:lang w:val="en-US" w:eastAsia="zh-CN"/>
              </w:rPr>
              <w:t xml:space="preserve"> </w:t>
            </w:r>
          </w:p>
          <w:p>
            <w:pPr>
              <w:widowControl/>
              <w:numPr>
                <w:ilvl w:val="0"/>
                <w:numId w:val="0"/>
              </w:numPr>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国产；</w:t>
            </w:r>
          </w:p>
          <w:p>
            <w:pPr>
              <w:widowControl/>
              <w:numPr>
                <w:ilvl w:val="0"/>
                <w:numId w:val="0"/>
              </w:numPr>
              <w:jc w:val="left"/>
              <w:rPr>
                <w:rFonts w:hint="eastAsia"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配置：</w:t>
            </w:r>
            <w:r>
              <w:rPr>
                <w:rFonts w:hint="eastAsia" w:ascii="宋体" w:hAnsi="宋体" w:cs="宋体"/>
                <w:b w:val="0"/>
                <w:bCs/>
                <w:i w:val="0"/>
                <w:color w:val="000000"/>
                <w:kern w:val="0"/>
                <w:sz w:val="22"/>
                <w:szCs w:val="22"/>
                <w:u w:val="none"/>
                <w:lang w:val="en-US" w:eastAsia="zh-CN" w:bidi="ar"/>
              </w:rPr>
              <w:t>主要由触摸式显示器、宽屏显示器、摄像头、鼠标、键盘、音箱、激光打印机、单通道低通滤波器、耳机、麦克风、工作台、电脑主机、隔离变压器（内置）、专用软件组成。</w:t>
            </w:r>
          </w:p>
          <w:p>
            <w:pPr>
              <w:widowControl/>
              <w:numPr>
                <w:ilvl w:val="0"/>
                <w:numId w:val="0"/>
              </w:numPr>
              <w:jc w:val="left"/>
              <w:rPr>
                <w:rFonts w:hint="default" w:ascii="宋体" w:hAnsi="宋体" w:cs="宋体"/>
                <w:i w:val="0"/>
                <w:color w:val="000000"/>
                <w:kern w:val="0"/>
                <w:sz w:val="22"/>
                <w:szCs w:val="22"/>
                <w:u w:val="none"/>
                <w:lang w:val="en-US" w:eastAsia="zh-CN" w:bidi="ar"/>
              </w:rPr>
            </w:pPr>
          </w:p>
          <w:p>
            <w:pPr>
              <w:widowControl/>
              <w:numPr>
                <w:ilvl w:val="0"/>
                <w:numId w:val="0"/>
              </w:numPr>
              <w:jc w:val="left"/>
              <w:rPr>
                <w:rFonts w:hint="default" w:ascii="宋体" w:hAnsi="宋体" w:cs="宋体"/>
                <w:sz w:val="22"/>
                <w:szCs w:val="2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4" w:hRule="atLeast"/>
        </w:trPr>
        <w:tc>
          <w:tcPr>
            <w:tcW w:w="9861" w:type="dxa"/>
            <w:gridSpan w:val="5"/>
            <w:noWrap w:val="0"/>
            <w:vAlign w:val="top"/>
          </w:tcPr>
          <w:p>
            <w:pPr>
              <w:adjustRightInd w:val="0"/>
              <w:snapToGrid w:val="0"/>
              <w:rPr>
                <w:rFonts w:hint="eastAsia" w:ascii="宋体" w:hAnsi="宋体"/>
                <w:b/>
                <w:color w:val="000000"/>
                <w:szCs w:val="21"/>
              </w:rPr>
            </w:pPr>
            <w:r>
              <w:rPr>
                <w:rFonts w:hint="eastAsia" w:ascii="宋体" w:hAnsi="宋体"/>
                <w:b/>
                <w:color w:val="000000"/>
                <w:szCs w:val="21"/>
              </w:rPr>
              <w:t>技术参数</w:t>
            </w:r>
            <w:r>
              <w:rPr>
                <w:rFonts w:hint="eastAsia" w:ascii="宋体" w:hAnsi="宋体" w:eastAsia="宋体" w:cs="宋体"/>
                <w:b/>
                <w:i w:val="0"/>
                <w:color w:val="000000"/>
                <w:kern w:val="0"/>
                <w:sz w:val="22"/>
                <w:szCs w:val="22"/>
                <w:u w:val="none"/>
                <w:lang w:val="en-US" w:eastAsia="zh-CN" w:bidi="ar"/>
              </w:rPr>
              <w:t>（※作论证依据，请详细注明）</w:t>
            </w:r>
            <w:r>
              <w:rPr>
                <w:rFonts w:hint="eastAsia" w:ascii="宋体" w:hAnsi="宋体"/>
                <w:b/>
                <w:color w:val="000000"/>
                <w:szCs w:val="21"/>
              </w:rPr>
              <w:t>：</w:t>
            </w:r>
          </w:p>
          <w:p>
            <w:pPr>
              <w:widowControl w:val="0"/>
              <w:numPr>
                <w:ilvl w:val="0"/>
                <w:numId w:val="2"/>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软件运行平台：</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电脑：兼容机；</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CPU：酷睿双核 2.6 G或以上；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内存：2 GB或以上；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硬盘：160 GB或以上；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显卡：集成显卡或以上；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声卡：集成声卡或以上；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操作系统：Windows7及以上；</w:t>
            </w:r>
          </w:p>
          <w:p>
            <w:pPr>
              <w:widowControl w:val="0"/>
              <w:numPr>
                <w:ilvl w:val="0"/>
                <w:numId w:val="3"/>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开机预热时间：不少于2 min。</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※二、低通滤波器：</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1、增益/dB：分五档：20、25、30、35、40，每档误差：±1dB（100Hz～700Hz基频范围内）；</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2、低通滤波/KHz：单通道，分四档：5、10、15、20，每档误差：≤4%；</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3、当无信号输入时，静止噪声≤1mV；</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4、频率误差：±4%；</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5、电压误差：±5%；</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6、输入功率：1000VA。</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三、功能：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1、具备超音段音位和音段音位评估，其中超音段音位评估包括音调评估、音强评估、音长评估和音质评估；音段音位评估包括发音方式评估、发音部位评估和语音清晰度评估；</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2、具备相应的超音段音位和音段音位训练，其中超音段音位训练包括升调训练、降调训练和升降调训练，音段音位包括语音重复、语音巩固、语音轮替和语音强化训练；训练设有难度、灵敏度调节，可结合评估结果对个体提供个性化训练；</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3、具备语音库管理，用于收集管理不同方言人群的语音学参数，提高评估的准确度和训练的精准度；</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※4、显示：具备分屏显示功能，不同屏幕显示不同内容。主控屏上提供监控窗口，可通过摄像头实时采集图像，实现老师实时观察受训者的反应并控制评估过程，了解受训者的实时评估情况；</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5、拒保超音段音位和音段音位评估，式评估、发音部位评估和语音清晰度评估；</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※6、具备超音段音位（升调训练、降调训练和升降调训练）、音段音位（语音重复、语音巩固、语音轮替和语音强化训练）和绕口令（声母、韵母）训练功能；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7、具备语音库管理自定义、添加、修改、删除语音库的语音，亦可查看某一个人的语音特征原始参数信息和某一个子语音库的原始参数信息，根据年龄和性别分为了四大语音字库：男成年、女成年、男儿童、女儿童，每个语音子库的语音又分别由四大部分组成：核心韵母、复韵母、鼻韵母和辅音等功能；</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8、记录功能：通过采集正常人的各种语音的特征，记录元音和辅音的语音特征的均值，标准差，均值加1.96标准差、均值减1.96标准差，为筛查评估和康复训练部分评估和训练提供标准的语音识别特征参数。为筛查评估和康复训练部分评估和训练提供标准的语音识别特征参数；</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※9、具备发音矫治训练功能：包括构音训练、语音训练、发音教育、声音感知、清浊音感知、响度感知、起音感知、音调感知、共鸣训练、呼吸训练、电声门图显示及发声训练。</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四、适用人群：适用于听障引起的言语障碍、构音障碍、发声障碍、脑瘫、语言发育迟缓等疾病儿童，可用于各级医院康复科、儿童医院、各级残联康复机构、各级特殊教育机构、各类儿童康复训练机构等。</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※五、需提供检验报告原件。</w:t>
            </w:r>
          </w:p>
          <w:p>
            <w:pPr>
              <w:widowControl w:val="0"/>
              <w:numPr>
                <w:ilvl w:val="0"/>
                <w:numId w:val="0"/>
              </w:numPr>
              <w:jc w:val="both"/>
              <w:rPr>
                <w:rFonts w:hint="eastAsia" w:ascii="宋体" w:hAnsi="宋体" w:cs="宋体"/>
                <w:i w:val="0"/>
                <w:color w:val="000000"/>
                <w:sz w:val="22"/>
                <w:szCs w:val="22"/>
                <w:u w:val="none"/>
                <w:lang w:val="en-US" w:eastAsia="zh-CN"/>
              </w:rPr>
            </w:pPr>
            <w:r>
              <w:rPr>
                <w:rFonts w:hint="eastAsia" w:ascii="宋体" w:hAnsi="宋体" w:cs="宋体"/>
                <w:i w:val="0"/>
                <w:color w:val="000000"/>
                <w:sz w:val="22"/>
                <w:szCs w:val="22"/>
                <w:u w:val="none"/>
                <w:lang w:val="en-US" w:eastAsia="zh-CN"/>
              </w:rPr>
              <w:t>※六、医疗器械注册证：具备。</w:t>
            </w:r>
          </w:p>
          <w:p>
            <w:pPr>
              <w:keepNext w:val="0"/>
              <w:keepLines w:val="0"/>
              <w:widowControl/>
              <w:suppressLineNumbers w:val="0"/>
              <w:jc w:val="left"/>
              <w:textAlignment w:val="center"/>
              <w:rPr>
                <w:rFonts w:hint="eastAsia" w:ascii="Arial" w:hAnsi="Arial" w:cs="Arial"/>
                <w:sz w:val="22"/>
                <w:szCs w:val="22"/>
                <w:lang w:val="en-US" w:eastAsia="zh-CN"/>
              </w:rPr>
            </w:pPr>
            <w:r>
              <w:rPr>
                <w:rFonts w:hint="eastAsia" w:ascii="宋体" w:hAnsi="宋体" w:cs="宋体"/>
                <w:sz w:val="22"/>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1" w:hRule="atLeast"/>
        </w:trPr>
        <w:tc>
          <w:tcPr>
            <w:tcW w:w="9861" w:type="dxa"/>
            <w:gridSpan w:val="5"/>
            <w:noWrap w:val="0"/>
            <w:vAlign w:val="top"/>
          </w:tcPr>
          <w:p>
            <w:pPr>
              <w:rPr>
                <w:rFonts w:hint="eastAsia" w:ascii="黑体" w:hAnsi="宋体" w:eastAsia="黑体"/>
                <w:szCs w:val="21"/>
              </w:rPr>
            </w:pPr>
            <w:r>
              <w:rPr>
                <w:rFonts w:hint="eastAsia" w:ascii="宋体" w:hAnsi="宋体" w:eastAsia="宋体" w:cs="宋体"/>
                <w:b/>
                <w:i w:val="0"/>
                <w:color w:val="000000"/>
                <w:kern w:val="0"/>
                <w:sz w:val="22"/>
                <w:szCs w:val="22"/>
                <w:u w:val="none"/>
                <w:lang w:val="en-US" w:eastAsia="zh-CN" w:bidi="ar"/>
              </w:rPr>
              <w:t>培训、售后要求：</w:t>
            </w:r>
          </w:p>
          <w:p>
            <w:pPr>
              <w:keepNext w:val="0"/>
              <w:keepLines w:val="0"/>
              <w:widowControl/>
              <w:suppressLineNumbers w:val="0"/>
              <w:jc w:val="left"/>
              <w:textAlignment w:val="center"/>
              <w:rPr>
                <w:rFonts w:hint="default" w:ascii="宋体" w:hAnsi="宋体" w:cs="宋体"/>
                <w:i w:val="0"/>
                <w:color w:val="000000"/>
                <w:kern w:val="0"/>
                <w:sz w:val="22"/>
                <w:szCs w:val="22"/>
                <w:u w:val="none"/>
                <w:lang w:val="en-US" w:eastAsia="zh-CN" w:bidi="ar"/>
              </w:rPr>
            </w:pPr>
            <w:r>
              <w:rPr>
                <w:rFonts w:hint="eastAsia" w:ascii="宋体" w:hAnsi="宋体" w:cs="宋体"/>
                <w:i w:val="0"/>
                <w:color w:val="000000"/>
                <w:kern w:val="0"/>
                <w:sz w:val="22"/>
                <w:szCs w:val="22"/>
                <w:u w:val="none"/>
                <w:lang w:val="en-US" w:eastAsia="zh-CN" w:bidi="ar"/>
              </w:rPr>
              <w:t>质保≥3年；现场安装、培训；如遇故障2小时响应，24小时到达现场维修，如维修时间超出7天，提供备用机使用；维修配件价格纳入合同。</w:t>
            </w:r>
          </w:p>
          <w:p>
            <w:pPr>
              <w:rPr>
                <w:rFonts w:hint="eastAsia" w:ascii="宋体" w:hAnsi="宋体" w:cs="宋体"/>
                <w:i w:val="0"/>
                <w:color w:val="000000"/>
                <w:kern w:val="0"/>
                <w:sz w:val="22"/>
                <w:szCs w:val="22"/>
                <w:u w:val="none"/>
                <w:lang w:val="en-US" w:eastAsia="zh-CN" w:bidi="ar"/>
              </w:rPr>
            </w:pPr>
          </w:p>
        </w:tc>
      </w:tr>
    </w:tbl>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center"/>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both"/>
        <w:rPr>
          <w:rFonts w:hint="eastAsia"/>
          <w:b/>
          <w:bCs/>
          <w:sz w:val="36"/>
          <w:szCs w:val="36"/>
          <w:lang w:val="en-US" w:eastAsia="zh-CN"/>
        </w:rPr>
      </w:pPr>
    </w:p>
    <w:p>
      <w:pPr>
        <w:jc w:val="center"/>
        <w:rPr>
          <w:rFonts w:hint="eastAsia"/>
          <w:b/>
          <w:bCs/>
          <w:sz w:val="36"/>
          <w:szCs w:val="36"/>
          <w:lang w:val="en-US" w:eastAsia="zh-CN"/>
        </w:rPr>
      </w:pPr>
    </w:p>
    <w:p>
      <w:pPr>
        <w:jc w:val="center"/>
        <w:rPr>
          <w:rFonts w:hint="default"/>
          <w:b/>
          <w:bCs/>
          <w:sz w:val="36"/>
          <w:szCs w:val="36"/>
          <w:lang w:val="en-US" w:eastAsia="zh-CN"/>
        </w:rPr>
      </w:pPr>
      <w:r>
        <w:rPr>
          <w:rFonts w:hint="eastAsia"/>
          <w:b/>
          <w:bCs/>
          <w:sz w:val="36"/>
          <w:szCs w:val="36"/>
          <w:lang w:val="en-US" w:eastAsia="zh-CN"/>
        </w:rPr>
        <w:t>第四部分  响应文件格式</w:t>
      </w:r>
    </w:p>
    <w:p>
      <w:pPr>
        <w:spacing w:line="360" w:lineRule="auto"/>
        <w:ind w:firstLine="525" w:firstLineChars="250"/>
        <w:rPr>
          <w:szCs w:val="21"/>
        </w:rPr>
      </w:pPr>
    </w:p>
    <w:p>
      <w:pPr>
        <w:adjustRightInd w:val="0"/>
        <w:snapToGrid w:val="0"/>
        <w:spacing w:line="360" w:lineRule="auto"/>
        <w:ind w:firstLine="3570" w:firstLineChars="1700"/>
        <w:rPr>
          <w:rFonts w:ascii="Times New Roman" w:hAnsi="Times New Roman"/>
          <w:szCs w:val="28"/>
        </w:rPr>
      </w:pPr>
      <w:r>
        <w:rPr>
          <w:rFonts w:hint="eastAsia" w:ascii="Times New Roman" w:hAnsi="Times New Roman"/>
          <w:szCs w:val="28"/>
          <w:lang w:eastAsia="zh-CN"/>
        </w:rPr>
        <w:t>（</w:t>
      </w:r>
      <w:r>
        <w:rPr>
          <w:rFonts w:hint="eastAsia" w:ascii="Times New Roman" w:hAnsi="Times New Roman"/>
          <w:szCs w:val="28"/>
        </w:rPr>
        <w:t>封面</w:t>
      </w:r>
      <w:r>
        <w:rPr>
          <w:rFonts w:hint="eastAsia" w:ascii="Times New Roman" w:hAnsi="Times New Roman"/>
          <w:szCs w:val="28"/>
          <w:lang w:eastAsia="zh-CN"/>
        </w:rPr>
        <w:t>）</w:t>
      </w:r>
    </w:p>
    <w:p>
      <w:pPr>
        <w:pStyle w:val="11"/>
        <w:tabs>
          <w:tab w:val="left" w:pos="1260"/>
        </w:tabs>
        <w:spacing w:line="360" w:lineRule="auto"/>
        <w:jc w:val="center"/>
        <w:rPr>
          <w:rFonts w:ascii="Times New Roman" w:hAnsi="Times New Roman"/>
          <w:b/>
          <w:bCs/>
          <w:spacing w:val="100"/>
          <w:w w:val="110"/>
          <w:sz w:val="36"/>
          <w:szCs w:val="36"/>
        </w:rPr>
      </w:pPr>
    </w:p>
    <w:p>
      <w:pPr>
        <w:pStyle w:val="11"/>
        <w:tabs>
          <w:tab w:val="left" w:pos="1260"/>
        </w:tabs>
        <w:spacing w:line="360" w:lineRule="auto"/>
        <w:jc w:val="center"/>
        <w:rPr>
          <w:rFonts w:ascii="Times New Roman" w:hAnsi="Times New Roman"/>
          <w:bCs/>
          <w:spacing w:val="100"/>
          <w:w w:val="110"/>
          <w:sz w:val="36"/>
          <w:szCs w:val="36"/>
        </w:rPr>
      </w:pPr>
    </w:p>
    <w:p>
      <w:pPr>
        <w:pStyle w:val="11"/>
        <w:tabs>
          <w:tab w:val="left" w:pos="1260"/>
        </w:tabs>
        <w:spacing w:line="360" w:lineRule="auto"/>
        <w:jc w:val="center"/>
        <w:rPr>
          <w:rFonts w:hint="eastAsia" w:ascii="Times New Roman" w:hAnsi="Times New Roman" w:eastAsia="宋体"/>
          <w:bCs/>
          <w:spacing w:val="100"/>
          <w:w w:val="110"/>
          <w:sz w:val="52"/>
          <w:szCs w:val="52"/>
          <w:lang w:eastAsia="zh-CN"/>
        </w:rPr>
      </w:pPr>
      <w:r>
        <w:rPr>
          <w:rFonts w:hint="eastAsia" w:ascii="Times New Roman" w:hAnsi="Times New Roman"/>
          <w:bCs/>
          <w:spacing w:val="100"/>
          <w:w w:val="110"/>
          <w:sz w:val="52"/>
          <w:szCs w:val="52"/>
        </w:rPr>
        <w:t>竞争性</w:t>
      </w:r>
      <w:r>
        <w:rPr>
          <w:rFonts w:hint="eastAsia" w:ascii="Times New Roman" w:hAnsi="Times New Roman"/>
          <w:bCs/>
          <w:spacing w:val="100"/>
          <w:w w:val="110"/>
          <w:sz w:val="52"/>
          <w:szCs w:val="52"/>
          <w:lang w:eastAsia="zh-CN"/>
        </w:rPr>
        <w:t>谈判</w:t>
      </w:r>
    </w:p>
    <w:p>
      <w:pPr>
        <w:pStyle w:val="11"/>
        <w:tabs>
          <w:tab w:val="left" w:pos="1260"/>
        </w:tabs>
        <w:spacing w:line="360" w:lineRule="auto"/>
        <w:jc w:val="center"/>
        <w:rPr>
          <w:rFonts w:ascii="Times New Roman" w:hAnsi="Times New Roman"/>
          <w:spacing w:val="100"/>
          <w:w w:val="110"/>
          <w:sz w:val="100"/>
          <w:szCs w:val="100"/>
        </w:rPr>
      </w:pPr>
      <w:r>
        <w:rPr>
          <w:rFonts w:hint="eastAsia" w:ascii="Times New Roman" w:hAnsi="Times New Roman"/>
          <w:bCs/>
          <w:spacing w:val="100"/>
          <w:w w:val="110"/>
          <w:sz w:val="100"/>
          <w:szCs w:val="100"/>
        </w:rPr>
        <w:t>响应文件</w:t>
      </w:r>
    </w:p>
    <w:p>
      <w:pPr>
        <w:pStyle w:val="11"/>
        <w:spacing w:line="360" w:lineRule="auto"/>
        <w:jc w:val="center"/>
        <w:rPr>
          <w:rFonts w:ascii="Times New Roman" w:hAnsi="Times New Roman"/>
          <w:sz w:val="44"/>
        </w:rPr>
      </w:pPr>
      <w:r>
        <w:rPr>
          <w:rFonts w:hint="eastAsia" w:ascii="Times New Roman" w:hAnsi="Times New Roman"/>
          <w:sz w:val="44"/>
        </w:rPr>
        <w:t>（正本</w:t>
      </w:r>
      <w:r>
        <w:rPr>
          <w:rFonts w:ascii="Times New Roman" w:hAnsi="Times New Roman"/>
          <w:sz w:val="44"/>
        </w:rPr>
        <w:t>/</w:t>
      </w:r>
      <w:r>
        <w:rPr>
          <w:rFonts w:hint="eastAsia" w:ascii="Times New Roman" w:hAnsi="Times New Roman"/>
          <w:sz w:val="44"/>
        </w:rPr>
        <w:t>副本）</w:t>
      </w:r>
    </w:p>
    <w:p>
      <w:pPr>
        <w:pStyle w:val="11"/>
        <w:spacing w:line="360" w:lineRule="auto"/>
        <w:jc w:val="center"/>
        <w:rPr>
          <w:rFonts w:ascii="Times New Roman" w:hAnsi="Times New Roman"/>
          <w:sz w:val="44"/>
        </w:rPr>
      </w:pPr>
    </w:p>
    <w:p>
      <w:pPr>
        <w:pStyle w:val="11"/>
        <w:spacing w:line="360" w:lineRule="auto"/>
        <w:jc w:val="center"/>
        <w:rPr>
          <w:rFonts w:ascii="Times New Roman" w:hAnsi="Times New Roman"/>
          <w:sz w:val="44"/>
        </w:rPr>
      </w:pPr>
    </w:p>
    <w:p>
      <w:pPr>
        <w:pStyle w:val="11"/>
        <w:spacing w:line="360" w:lineRule="auto"/>
        <w:ind w:firstLine="1280" w:firstLineChars="400"/>
        <w:rPr>
          <w:rFonts w:ascii="Times New Roman" w:hAnsi="Times New Roman"/>
          <w:sz w:val="32"/>
          <w:szCs w:val="32"/>
        </w:rPr>
      </w:pPr>
      <w:r>
        <w:rPr>
          <w:rFonts w:hint="eastAsia" w:ascii="Times New Roman" w:hAnsi="Times New Roman"/>
          <w:sz w:val="32"/>
          <w:szCs w:val="32"/>
        </w:rPr>
        <w:t>项目编号：</w:t>
      </w:r>
    </w:p>
    <w:p>
      <w:pPr>
        <w:pStyle w:val="11"/>
        <w:spacing w:line="360" w:lineRule="auto"/>
        <w:ind w:firstLine="1280" w:firstLineChars="400"/>
        <w:rPr>
          <w:rFonts w:ascii="Times New Roman" w:hAnsi="Times New Roman"/>
          <w:sz w:val="32"/>
          <w:szCs w:val="32"/>
          <w:u w:val="single"/>
        </w:rPr>
      </w:pPr>
      <w:r>
        <w:rPr>
          <w:rFonts w:hint="eastAsia" w:ascii="Times New Roman" w:hAnsi="Times New Roman"/>
          <w:sz w:val="32"/>
          <w:szCs w:val="32"/>
        </w:rPr>
        <w:t>项目名称：</w:t>
      </w:r>
    </w:p>
    <w:p>
      <w:pPr>
        <w:pStyle w:val="11"/>
        <w:spacing w:line="360" w:lineRule="auto"/>
        <w:ind w:firstLine="1320" w:firstLineChars="300"/>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rPr>
          <w:rFonts w:ascii="Times New Roman" w:hAnsi="Times New Roman"/>
          <w:sz w:val="44"/>
        </w:rPr>
      </w:pPr>
    </w:p>
    <w:p>
      <w:pPr>
        <w:pStyle w:val="11"/>
        <w:spacing w:line="360" w:lineRule="auto"/>
        <w:ind w:firstLine="1320" w:firstLineChars="300"/>
        <w:rPr>
          <w:rFonts w:ascii="Times New Roman" w:hAnsi="Times New Roman"/>
          <w:sz w:val="44"/>
        </w:rPr>
      </w:pPr>
    </w:p>
    <w:p>
      <w:pPr>
        <w:pStyle w:val="11"/>
        <w:spacing w:line="360" w:lineRule="auto"/>
        <w:ind w:firstLine="1584" w:firstLineChars="495"/>
        <w:rPr>
          <w:rFonts w:hint="default" w:ascii="Times New Roman" w:hAnsi="Times New Roman" w:eastAsia="宋体"/>
          <w:sz w:val="32"/>
          <w:szCs w:val="32"/>
          <w:u w:val="single"/>
          <w:lang w:val="en-US" w:eastAsia="zh-CN"/>
        </w:rPr>
      </w:pPr>
      <w:r>
        <w:rPr>
          <w:rFonts w:hint="eastAsia" w:ascii="Times New Roman" w:hAnsi="Times New Roman"/>
          <w:sz w:val="32"/>
          <w:szCs w:val="32"/>
        </w:rPr>
        <w:t>供应商名称：</w:t>
      </w:r>
      <w:r>
        <w:rPr>
          <w:rFonts w:hint="eastAsia" w:ascii="Times New Roman" w:hAnsi="Times New Roman"/>
          <w:sz w:val="32"/>
          <w:szCs w:val="32"/>
          <w:u w:val="single"/>
        </w:rPr>
        <w:t>（公章）</w:t>
      </w:r>
      <w:r>
        <w:rPr>
          <w:rFonts w:hint="eastAsia" w:ascii="Times New Roman" w:hAnsi="Times New Roman"/>
          <w:sz w:val="32"/>
          <w:szCs w:val="32"/>
          <w:u w:val="single"/>
          <w:lang w:val="en-US" w:eastAsia="zh-CN"/>
        </w:rPr>
        <w:t xml:space="preserve"> </w:t>
      </w:r>
    </w:p>
    <w:p>
      <w:pPr>
        <w:pStyle w:val="11"/>
        <w:spacing w:line="360" w:lineRule="auto"/>
        <w:ind w:firstLine="2240" w:firstLineChars="700"/>
        <w:rPr>
          <w:rFonts w:hint="eastAsia" w:ascii="Times New Roman" w:hAnsi="Times New Roman"/>
          <w:sz w:val="32"/>
          <w:szCs w:val="32"/>
        </w:rPr>
      </w:pPr>
      <w:r>
        <w:rPr>
          <w:rFonts w:hint="eastAsia" w:ascii="Times New Roman" w:hAnsi="Times New Roman"/>
          <w:sz w:val="32"/>
          <w:szCs w:val="32"/>
        </w:rPr>
        <w:t xml:space="preserve">   </w:t>
      </w:r>
    </w:p>
    <w:p>
      <w:pPr>
        <w:pStyle w:val="11"/>
        <w:spacing w:line="360" w:lineRule="auto"/>
        <w:ind w:firstLine="2240" w:firstLineChars="700"/>
        <w:rPr>
          <w:rFonts w:ascii="Times New Roman" w:hAnsi="Times New Roman"/>
          <w:sz w:val="32"/>
          <w:szCs w:val="32"/>
          <w:u w:val="single"/>
        </w:rPr>
      </w:pP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年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月 </w:t>
      </w:r>
      <w:r>
        <w:rPr>
          <w:rFonts w:hint="eastAsia" w:ascii="Times New Roman" w:hAnsi="Times New Roman"/>
          <w:sz w:val="32"/>
          <w:szCs w:val="32"/>
          <w:lang w:val="en-US" w:eastAsia="zh-CN"/>
        </w:rPr>
        <w:t xml:space="preserve">  </w:t>
      </w:r>
      <w:r>
        <w:rPr>
          <w:rFonts w:hint="eastAsia" w:ascii="Times New Roman" w:hAnsi="Times New Roman"/>
          <w:sz w:val="32"/>
          <w:szCs w:val="32"/>
        </w:rPr>
        <w:t xml:space="preserve"> </w:t>
      </w:r>
      <w:r>
        <w:rPr>
          <w:rFonts w:hint="eastAsia" w:ascii="Times New Roman" w:hAnsi="Times New Roman"/>
          <w:sz w:val="32"/>
          <w:szCs w:val="32"/>
          <w:lang w:val="en-US" w:eastAsia="zh-CN"/>
        </w:rPr>
        <w:t xml:space="preserve">   </w:t>
      </w:r>
      <w:r>
        <w:rPr>
          <w:rFonts w:hint="eastAsia" w:ascii="Times New Roman" w:hAnsi="Times New Roman"/>
          <w:sz w:val="32"/>
          <w:szCs w:val="32"/>
        </w:rPr>
        <w:t>日</w:t>
      </w:r>
    </w:p>
    <w:p>
      <w:pPr>
        <w:numPr>
          <w:ilvl w:val="0"/>
          <w:numId w:val="0"/>
        </w:numPr>
        <w:ind w:leftChars="300"/>
        <w:jc w:val="both"/>
        <w:rPr>
          <w:rFonts w:hint="eastAsia" w:ascii="宋体" w:hAnsi="宋体" w:eastAsia="宋体" w:cs="宋体"/>
          <w:sz w:val="28"/>
          <w:szCs w:val="28"/>
          <w:lang w:val="en-US" w:eastAsia="zh-CN"/>
        </w:rPr>
      </w:pPr>
    </w:p>
    <w:p>
      <w:pPr>
        <w:numPr>
          <w:ilvl w:val="0"/>
          <w:numId w:val="0"/>
        </w:numPr>
        <w:jc w:val="both"/>
        <w:rPr>
          <w:rFonts w:hint="eastAsia" w:ascii="宋体" w:hAnsi="宋体" w:eastAsia="宋体" w:cs="宋体"/>
          <w:sz w:val="28"/>
          <w:szCs w:val="28"/>
          <w:lang w:val="en-US" w:eastAsia="zh-CN"/>
        </w:rPr>
      </w:pPr>
    </w:p>
    <w:p>
      <w:pPr>
        <w:numPr>
          <w:ilvl w:val="0"/>
          <w:numId w:val="0"/>
        </w:numPr>
        <w:ind w:leftChars="300"/>
        <w:jc w:val="both"/>
        <w:rPr>
          <w:rFonts w:hint="eastAsia" w:ascii="宋体" w:hAnsi="宋体" w:eastAsia="宋体" w:cs="宋体"/>
          <w:b/>
          <w:bCs/>
          <w:sz w:val="36"/>
          <w:szCs w:val="36"/>
          <w:lang w:val="en-US" w:eastAsia="zh-CN"/>
        </w:rPr>
      </w:pPr>
      <w:r>
        <w:rPr>
          <w:rFonts w:hint="eastAsia" w:ascii="宋体" w:hAnsi="宋体" w:eastAsia="宋体" w:cs="宋体"/>
          <w:sz w:val="28"/>
          <w:szCs w:val="28"/>
          <w:lang w:val="en-US" w:eastAsia="zh-CN"/>
        </w:rPr>
        <w:t xml:space="preserve">                  </w:t>
      </w:r>
      <w:r>
        <w:rPr>
          <w:rFonts w:hint="eastAsia" w:ascii="宋体" w:hAnsi="宋体" w:eastAsia="宋体" w:cs="宋体"/>
          <w:b/>
          <w:bCs/>
          <w:sz w:val="36"/>
          <w:szCs w:val="36"/>
          <w:lang w:val="en-US" w:eastAsia="zh-CN"/>
        </w:rPr>
        <w:t xml:space="preserve"> 目     录</w:t>
      </w:r>
    </w:p>
    <w:p>
      <w:pPr>
        <w:widowControl/>
        <w:numPr>
          <w:ilvl w:val="0"/>
          <w:numId w:val="4"/>
        </w:numPr>
        <w:adjustRightInd w:val="0"/>
        <w:snapToGrid w:val="0"/>
        <w:spacing w:line="360" w:lineRule="auto"/>
        <w:rPr>
          <w:rFonts w:hint="eastAsia"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响应承诺书；</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2、</w:t>
      </w:r>
      <w:r>
        <w:rPr>
          <w:rFonts w:hint="eastAsia" w:ascii="宋体" w:hAnsi="宋体" w:eastAsia="宋体" w:cs="宋体"/>
          <w:sz w:val="28"/>
          <w:szCs w:val="28"/>
          <w:lang w:val="en-US" w:eastAsia="zh-CN"/>
        </w:rPr>
        <w:t>投标报价一览表</w:t>
      </w:r>
      <w:r>
        <w:rPr>
          <w:rFonts w:hint="eastAsia" w:ascii="宋体" w:hAnsi="宋体" w:eastAsia="宋体" w:cs="宋体"/>
          <w:i w:val="0"/>
          <w:caps w:val="0"/>
          <w:color w:val="191919"/>
          <w:spacing w:val="0"/>
          <w:kern w:val="2"/>
          <w:sz w:val="28"/>
          <w:szCs w:val="28"/>
          <w:shd w:val="clear" w:fill="FFFFFF"/>
          <w:lang w:val="en-US" w:eastAsia="zh-CN" w:bidi="ar-SA"/>
        </w:rPr>
        <w:t>；</w:t>
      </w:r>
    </w:p>
    <w:p>
      <w:pPr>
        <w:widowControl/>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3、法定代表人身份证明书；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4、法定代表人授权委托书；</w:t>
      </w:r>
    </w:p>
    <w:p>
      <w:pPr>
        <w:widowControl/>
        <w:numPr>
          <w:ilvl w:val="0"/>
          <w:numId w:val="0"/>
        </w:numPr>
        <w:adjustRightInd w:val="0"/>
        <w:snapToGrid w:val="0"/>
        <w:spacing w:line="360" w:lineRule="auto"/>
        <w:rPr>
          <w:rFonts w:hint="default" w:ascii="宋体" w:hAnsi="宋体" w:eastAsia="宋体" w:cs="宋体"/>
          <w:i w:val="0"/>
          <w:caps w:val="0"/>
          <w:color w:val="191919"/>
          <w:spacing w:val="0"/>
          <w:kern w:val="2"/>
          <w:sz w:val="28"/>
          <w:szCs w:val="28"/>
          <w:shd w:val="clear" w:fill="FFFFFF"/>
          <w:lang w:val="en-US" w:eastAsia="zh-CN" w:bidi="ar-SA"/>
        </w:rPr>
      </w:pPr>
      <w:r>
        <w:rPr>
          <w:rFonts w:hint="eastAsia" w:ascii="宋体" w:hAnsi="宋体" w:eastAsia="宋体" w:cs="宋体"/>
          <w:i w:val="0"/>
          <w:caps w:val="0"/>
          <w:color w:val="191919"/>
          <w:spacing w:val="0"/>
          <w:kern w:val="2"/>
          <w:sz w:val="28"/>
          <w:szCs w:val="28"/>
          <w:shd w:val="clear" w:fill="FFFFFF"/>
          <w:lang w:val="en-US" w:eastAsia="zh-CN" w:bidi="ar-SA"/>
        </w:rPr>
        <w:t>5、供应商资质及相关资料；</w:t>
      </w:r>
    </w:p>
    <w:p>
      <w:pPr>
        <w:numPr>
          <w:ilvl w:val="0"/>
          <w:numId w:val="0"/>
        </w:numPr>
        <w:ind w:firstLine="560" w:firstLineChars="20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1）投标人须提供有效期内营业执照（三证合一），授权委托书、法人身份证明、委托人身份证明与与本项目相关的技术规范许可证书。投标人必须为所投产品的制造商或产品的代理商或制造商针对本项目直接授权的供应商或代理商针对本项目直接授权的供应商；</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2）提供近三年类似项目开展的业绩。</w:t>
      </w:r>
    </w:p>
    <w:p>
      <w:pPr>
        <w:numPr>
          <w:ilvl w:val="0"/>
          <w:numId w:val="0"/>
        </w:numPr>
        <w:ind w:firstLine="560" w:firstLineChars="20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3）投标人需要就未被“信用中国”网站、中国政府采购网列入失信执行人、重大税收违法案件当事人名单、政府采购严重违法失信行为记录名单自行提交声明函。</w:t>
      </w:r>
    </w:p>
    <w:p>
      <w:pPr>
        <w:numPr>
          <w:ilvl w:val="0"/>
          <w:numId w:val="0"/>
        </w:numPr>
        <w:ind w:firstLine="560" w:firstLineChars="200"/>
        <w:jc w:val="both"/>
        <w:rPr>
          <w:rFonts w:hint="default"/>
          <w:lang w:val="en-US" w:eastAsia="zh-CN"/>
        </w:rPr>
      </w:pPr>
      <w:r>
        <w:rPr>
          <w:rFonts w:hint="eastAsia" w:ascii="宋体" w:hAnsi="宋体" w:eastAsia="宋体" w:cs="宋体"/>
          <w:sz w:val="28"/>
          <w:szCs w:val="28"/>
          <w:lang w:val="en-US" w:eastAsia="zh-CN"/>
        </w:rPr>
        <w:t>4）投标人必须提供可靠的、正常的售后服务。</w:t>
      </w:r>
    </w:p>
    <w:p>
      <w:pPr>
        <w:numPr>
          <w:ilvl w:val="0"/>
          <w:numId w:val="0"/>
        </w:numPr>
        <w:ind w:left="560" w:leftChars="0"/>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5)产品彩页、技术参数、配置清单。</w:t>
      </w:r>
    </w:p>
    <w:p>
      <w:pPr>
        <w:numPr>
          <w:ilvl w:val="0"/>
          <w:numId w:val="0"/>
        </w:numPr>
        <w:ind w:left="560" w:leftChars="0"/>
        <w:jc w:val="both"/>
        <w:rPr>
          <w:rFonts w:hint="default" w:ascii="宋体" w:hAnsi="宋体" w:eastAsia="宋体" w:cs="宋体"/>
          <w:sz w:val="28"/>
          <w:szCs w:val="28"/>
          <w:lang w:val="en-US" w:eastAsia="zh-CN"/>
        </w:rPr>
      </w:pPr>
      <w:r>
        <w:rPr>
          <w:rFonts w:hint="eastAsia" w:ascii="宋体" w:hAnsi="宋体" w:eastAsia="宋体" w:cs="宋体"/>
          <w:sz w:val="28"/>
          <w:szCs w:val="28"/>
          <w:lang w:val="en-US" w:eastAsia="zh-CN"/>
        </w:rPr>
        <w:t>6）响应偏离表。</w:t>
      </w:r>
    </w:p>
    <w:p>
      <w:pPr>
        <w:pStyle w:val="2"/>
        <w:numPr>
          <w:ilvl w:val="0"/>
          <w:numId w:val="0"/>
        </w:numPr>
        <w:snapToGrid w:val="0"/>
        <w:spacing w:before="120" w:after="120" w:line="360" w:lineRule="auto"/>
        <w:jc w:val="both"/>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rPr>
          <w:rFonts w:hint="eastAsia" w:ascii="宋体" w:hAnsi="宋体" w:cs="宋体" w:eastAsiaTheme="minorEastAsia"/>
          <w:b w:val="0"/>
          <w:bCs w:val="0"/>
          <w:kern w:val="0"/>
          <w:sz w:val="24"/>
          <w:szCs w:val="24"/>
          <w:lang w:val="en-US" w:eastAsia="zh-CN" w:bidi="ar-SA"/>
        </w:rPr>
      </w:pPr>
    </w:p>
    <w:p>
      <w:pPr>
        <w:pStyle w:val="2"/>
        <w:numPr>
          <w:ilvl w:val="0"/>
          <w:numId w:val="0"/>
        </w:numPr>
        <w:snapToGrid w:val="0"/>
        <w:spacing w:before="120" w:after="120" w:line="360" w:lineRule="auto"/>
        <w:jc w:val="both"/>
        <w:rPr>
          <w:rFonts w:cs="Arial"/>
          <w:szCs w:val="28"/>
        </w:rPr>
      </w:pPr>
      <w:r>
        <w:rPr>
          <w:rFonts w:hint="eastAsia" w:ascii="宋体" w:hAnsi="宋体" w:cs="宋体" w:eastAsiaTheme="minorEastAsia"/>
          <w:b w:val="0"/>
          <w:bCs w:val="0"/>
          <w:kern w:val="0"/>
          <w:sz w:val="24"/>
          <w:szCs w:val="24"/>
          <w:lang w:val="en-US" w:eastAsia="zh-CN" w:bidi="ar-SA"/>
        </w:rPr>
        <w:t xml:space="preserve">附件1                         </w:t>
      </w:r>
      <w:r>
        <w:rPr>
          <w:rFonts w:hint="eastAsia" w:ascii="宋体" w:hAnsi="宋体" w:eastAsia="宋体" w:cs="宋体"/>
          <w:b w:val="0"/>
          <w:bCs w:val="0"/>
          <w:kern w:val="2"/>
          <w:sz w:val="28"/>
          <w:szCs w:val="28"/>
          <w:lang w:val="en-US" w:eastAsia="zh-CN" w:bidi="ar-SA"/>
        </w:rPr>
        <w:t>响应承诺书</w:t>
      </w:r>
    </w:p>
    <w:p>
      <w:pPr>
        <w:tabs>
          <w:tab w:val="center" w:pos="4153"/>
          <w:tab w:val="right" w:pos="8306"/>
        </w:tabs>
        <w:snapToGrid w:val="0"/>
        <w:spacing w:line="360" w:lineRule="auto"/>
        <w:jc w:val="center"/>
        <w:rPr>
          <w:kern w:val="0"/>
          <w:sz w:val="18"/>
        </w:rPr>
      </w:pPr>
    </w:p>
    <w:p>
      <w:pPr>
        <w:spacing w:line="360" w:lineRule="auto"/>
        <w:ind w:firstLine="480" w:firstLineChars="200"/>
        <w:rPr>
          <w:rFonts w:ascii="宋体" w:hAnsi="宋体" w:cs="宋体"/>
          <w:sz w:val="24"/>
        </w:rPr>
      </w:pPr>
      <w:r>
        <w:rPr>
          <w:rFonts w:hint="eastAsia" w:ascii="宋体" w:hAnsi="宋体" w:cs="宋体"/>
          <w:sz w:val="24"/>
          <w:u w:val="single"/>
          <w:lang w:eastAsia="zh-CN"/>
        </w:rPr>
        <w:t>鄂东医疗集团市妇幼保健院</w:t>
      </w:r>
      <w:r>
        <w:rPr>
          <w:rFonts w:hint="eastAsia" w:ascii="宋体" w:hAnsi="宋体" w:cs="宋体"/>
          <w:sz w:val="24"/>
          <w:u w:val="single"/>
        </w:rPr>
        <w:t xml:space="preserve"> </w:t>
      </w:r>
      <w:r>
        <w:rPr>
          <w:rFonts w:hint="eastAsia" w:ascii="宋体" w:hAnsi="宋体" w:cs="宋体"/>
          <w:sz w:val="24"/>
        </w:rPr>
        <w:t>：</w:t>
      </w:r>
    </w:p>
    <w:p>
      <w:pPr>
        <w:pStyle w:val="4"/>
        <w:pBdr>
          <w:bottom w:val="none" w:color="auto" w:sz="0" w:space="0"/>
        </w:pBdr>
        <w:spacing w:line="360" w:lineRule="auto"/>
        <w:ind w:firstLine="480" w:firstLineChars="200"/>
        <w:jc w:val="left"/>
        <w:rPr>
          <w:rFonts w:ascii="宋体" w:hAnsi="宋体" w:cs="宋体"/>
          <w:sz w:val="21"/>
          <w:szCs w:val="24"/>
        </w:rPr>
      </w:pPr>
      <w:r>
        <w:rPr>
          <w:rFonts w:hint="eastAsia" w:ascii="宋体" w:hAnsi="宋体" w:cs="宋体"/>
          <w:sz w:val="24"/>
          <w:szCs w:val="24"/>
        </w:rPr>
        <w:t>为了充分体现公开、公平、公正、诚信原则，共同维护招标采购市场秩序，本单位在参与</w:t>
      </w:r>
      <w:r>
        <w:rPr>
          <w:rFonts w:hint="eastAsia" w:ascii="宋体" w:hAnsi="宋体" w:cs="宋体"/>
          <w:sz w:val="24"/>
          <w:szCs w:val="24"/>
          <w:u w:val="single"/>
        </w:rPr>
        <w:t xml:space="preserve">                              项目</w:t>
      </w:r>
      <w:r>
        <w:rPr>
          <w:rFonts w:hint="eastAsia" w:ascii="宋体" w:hAnsi="宋体" w:cs="宋体"/>
          <w:sz w:val="24"/>
          <w:szCs w:val="24"/>
        </w:rPr>
        <w:t>过程中特作以下承诺：</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（一）承诺履行竞争性谈判采购文件要求的责任和义务，承诺遵守法律法规，承诺真实响应，承诺不围标串标，承诺不弄虚作假、造假用假。</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（二）我公司提交的</w:t>
      </w:r>
      <w:r>
        <w:rPr>
          <w:rFonts w:hint="eastAsia" w:ascii="宋体" w:hAnsi="宋体" w:cs="宋体"/>
          <w:sz w:val="24"/>
          <w:szCs w:val="24"/>
          <w:u w:val="single"/>
        </w:rPr>
        <w:t xml:space="preserve">            (企业营业执照、企业资质证书、许可证等资格证明文件)  </w:t>
      </w:r>
      <w:r>
        <w:rPr>
          <w:rFonts w:hint="eastAsia" w:ascii="宋体" w:hAnsi="宋体" w:cs="宋体"/>
          <w:sz w:val="24"/>
          <w:szCs w:val="24"/>
        </w:rPr>
        <w:t>承诺真实、有效。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（三）我公司拟派</w:t>
      </w:r>
      <w:r>
        <w:rPr>
          <w:rFonts w:hint="eastAsia" w:ascii="宋体" w:hAnsi="宋体" w:cs="宋体"/>
          <w:sz w:val="24"/>
          <w:szCs w:val="24"/>
          <w:u w:val="single"/>
        </w:rPr>
        <w:t xml:space="preserve">                 (技术负责人、及其他人员)  </w:t>
      </w:r>
      <w:r>
        <w:rPr>
          <w:rFonts w:hint="eastAsia" w:ascii="宋体" w:hAnsi="宋体" w:cs="宋体"/>
          <w:sz w:val="24"/>
          <w:szCs w:val="24"/>
        </w:rPr>
        <w:t>的</w:t>
      </w:r>
      <w:r>
        <w:rPr>
          <w:rFonts w:hint="eastAsia" w:ascii="宋体" w:hAnsi="宋体" w:cs="宋体"/>
          <w:sz w:val="24"/>
          <w:szCs w:val="24"/>
          <w:u w:val="single"/>
        </w:rPr>
        <w:t xml:space="preserve">                      (居民身份证号)  </w:t>
      </w:r>
      <w:r>
        <w:rPr>
          <w:rFonts w:hint="eastAsia" w:ascii="宋体" w:hAnsi="宋体" w:cs="宋体"/>
          <w:sz w:val="24"/>
          <w:szCs w:val="24"/>
        </w:rPr>
        <w:t>、</w:t>
      </w:r>
      <w:r>
        <w:rPr>
          <w:rFonts w:hint="eastAsia" w:ascii="宋体" w:hAnsi="宋体" w:cs="宋体"/>
          <w:sz w:val="24"/>
          <w:szCs w:val="24"/>
          <w:u w:val="single"/>
        </w:rPr>
        <w:t xml:space="preserve">                 (执业资格证等)  </w:t>
      </w:r>
      <w:r>
        <w:rPr>
          <w:rFonts w:hint="eastAsia" w:ascii="宋体" w:hAnsi="宋体" w:cs="宋体"/>
          <w:sz w:val="24"/>
          <w:szCs w:val="24"/>
        </w:rPr>
        <w:t>承诺真实、有效。承诺上述人员参加社会保险真实、有效。</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（四）不相互串通陪标、串标，不排挤其他竞争对手，损害采购人或其他响应人的利益。</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（五）不以任何形式和手段打听搜集评审情况，干扰评审工作、干扰采购人做出正确判断。</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（六）不以低于成本价报价，不以弄虚作假等其他方式骗取成交，不以向采购人或者评审人员请客、送礼、行贿等不正当手段谋取成交。</w:t>
      </w:r>
    </w:p>
    <w:p>
      <w:pPr>
        <w:pStyle w:val="4"/>
        <w:pBdr>
          <w:bottom w:val="none" w:color="auto" w:sz="0" w:space="0"/>
        </w:pBdr>
        <w:spacing w:line="360" w:lineRule="auto"/>
        <w:ind w:firstLine="480" w:firstLineChars="200"/>
        <w:jc w:val="left"/>
        <w:rPr>
          <w:rFonts w:ascii="宋体" w:hAnsi="宋体" w:cs="宋体"/>
          <w:sz w:val="24"/>
          <w:szCs w:val="24"/>
        </w:rPr>
      </w:pPr>
      <w:r>
        <w:rPr>
          <w:rFonts w:hint="eastAsia" w:ascii="宋体" w:hAnsi="宋体" w:cs="宋体"/>
          <w:sz w:val="24"/>
          <w:szCs w:val="24"/>
        </w:rPr>
        <w:t>（八）如违反上述有关规定，采购人有权取消我司参与响应的资格，并将行为予以记录。对给采购人或其他人造成损失的，依法承担赔偿责任。对触犯刑律者，移交司法部门依法追究刑事责任。</w:t>
      </w:r>
    </w:p>
    <w:p>
      <w:pPr>
        <w:spacing w:line="360" w:lineRule="auto"/>
        <w:ind w:right="480"/>
        <w:rPr>
          <w:rFonts w:ascii="宋体" w:hAnsi="宋体" w:cs="宋体"/>
          <w:sz w:val="24"/>
        </w:rPr>
      </w:pPr>
    </w:p>
    <w:p>
      <w:pPr>
        <w:adjustRightInd w:val="0"/>
        <w:snapToGrid w:val="0"/>
        <w:spacing w:line="360" w:lineRule="auto"/>
        <w:ind w:firstLine="4108" w:firstLineChars="1712"/>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spacing w:line="360" w:lineRule="auto"/>
        <w:ind w:firstLine="4080" w:firstLineChars="1700"/>
        <w:rPr>
          <w:rFonts w:ascii="宋体" w:hAnsi="宋体"/>
          <w:color w:val="000000"/>
          <w:sz w:val="24"/>
        </w:rPr>
      </w:pPr>
      <w:r>
        <w:rPr>
          <w:rFonts w:hint="eastAsia"/>
          <w:bCs/>
          <w:sz w:val="24"/>
          <w:szCs w:val="22"/>
        </w:rPr>
        <w:t>授权代表</w:t>
      </w:r>
      <w:r>
        <w:rPr>
          <w:bCs/>
          <w:sz w:val="24"/>
          <w:szCs w:val="22"/>
        </w:rPr>
        <w:t>(</w:t>
      </w:r>
      <w:r>
        <w:rPr>
          <w:rFonts w:hint="eastAsia"/>
          <w:bCs/>
          <w:sz w:val="24"/>
          <w:szCs w:val="22"/>
        </w:rPr>
        <w:t>签字</w:t>
      </w:r>
      <w:r>
        <w:rPr>
          <w:bCs/>
          <w:sz w:val="24"/>
          <w:szCs w:val="22"/>
        </w:rPr>
        <w:t>)</w:t>
      </w:r>
      <w:r>
        <w:rPr>
          <w:rFonts w:hint="eastAsia"/>
          <w:bCs/>
          <w:sz w:val="24"/>
          <w:szCs w:val="22"/>
        </w:rPr>
        <w:t>：</w:t>
      </w:r>
      <w:r>
        <w:rPr>
          <w:rFonts w:hint="eastAsia"/>
          <w:bCs/>
          <w:sz w:val="24"/>
          <w:szCs w:val="22"/>
          <w:u w:val="single"/>
        </w:rPr>
        <w:t xml:space="preserve">           </w:t>
      </w:r>
    </w:p>
    <w:p>
      <w:pPr>
        <w:spacing w:line="360" w:lineRule="auto"/>
        <w:ind w:firstLine="4080" w:firstLineChars="1700"/>
        <w:rPr>
          <w:rFonts w:hint="eastAsia" w:ascii="宋体" w:hAnsi="宋体" w:eastAsia="宋体" w:cs="宋体"/>
          <w:sz w:val="28"/>
          <w:szCs w:val="28"/>
          <w:lang w:val="en-US" w:eastAsia="zh-CN"/>
        </w:rPr>
        <w:sectPr>
          <w:headerReference r:id="rId5" w:type="default"/>
          <w:footerReference r:id="rId6" w:type="default"/>
          <w:pgSz w:w="11906" w:h="16838"/>
          <w:pgMar w:top="1440" w:right="1800" w:bottom="1440" w:left="1800" w:header="851" w:footer="992" w:gutter="0"/>
          <w:cols w:space="425" w:num="1"/>
          <w:docGrid w:type="lines" w:linePitch="312" w:charSpace="0"/>
        </w:sectPr>
      </w:pPr>
      <w:r>
        <w:rPr>
          <w:rFonts w:hint="eastAsia" w:ascii="宋体" w:hAnsi="宋体"/>
          <w:color w:val="000000"/>
          <w:sz w:val="24"/>
        </w:rPr>
        <w:t>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kern w:val="0"/>
          <w:sz w:val="24"/>
          <w:u w:val="single"/>
          <w:lang w:val="en-US" w:eastAsia="zh-CN"/>
        </w:rPr>
        <w:t xml:space="preserve">  日</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附件2                                   投标报价一览表</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项目名称：</w:t>
      </w:r>
    </w:p>
    <w:p>
      <w:pPr>
        <w:numPr>
          <w:ilvl w:val="0"/>
          <w:numId w:val="0"/>
        </w:numPr>
        <w:jc w:val="both"/>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项目编号： </w:t>
      </w:r>
    </w:p>
    <w:tbl>
      <w:tblPr>
        <w:tblStyle w:val="7"/>
        <w:tblW w:w="136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38"/>
        <w:gridCol w:w="2851"/>
        <w:gridCol w:w="1381"/>
        <w:gridCol w:w="1620"/>
        <w:gridCol w:w="1650"/>
        <w:gridCol w:w="1725"/>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供应商名称</w:t>
            </w:r>
          </w:p>
        </w:tc>
        <w:tc>
          <w:tcPr>
            <w:tcW w:w="285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品牌及型号</w:t>
            </w:r>
          </w:p>
        </w:tc>
        <w:tc>
          <w:tcPr>
            <w:tcW w:w="1381"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数量</w:t>
            </w:r>
          </w:p>
        </w:tc>
        <w:tc>
          <w:tcPr>
            <w:tcW w:w="1620" w:type="dxa"/>
          </w:tcPr>
          <w:p>
            <w:pPr>
              <w:numPr>
                <w:ilvl w:val="0"/>
                <w:numId w:val="0"/>
              </w:numPr>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单价</w:t>
            </w:r>
          </w:p>
        </w:tc>
        <w:tc>
          <w:tcPr>
            <w:tcW w:w="165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质保期</w:t>
            </w:r>
          </w:p>
        </w:tc>
        <w:tc>
          <w:tcPr>
            <w:tcW w:w="1725"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交货期</w:t>
            </w:r>
          </w:p>
        </w:tc>
        <w:tc>
          <w:tcPr>
            <w:tcW w:w="1500" w:type="dxa"/>
            <w:vAlign w:val="top"/>
          </w:tcPr>
          <w:p>
            <w:pPr>
              <w:numPr>
                <w:ilvl w:val="0"/>
                <w:numId w:val="0"/>
              </w:numPr>
              <w:ind w:left="0" w:leftChars="0" w:firstLine="0" w:firstLineChars="0"/>
              <w:jc w:val="center"/>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jc w:val="both"/>
              <w:rPr>
                <w:rFonts w:hint="eastAsia" w:ascii="宋体" w:hAnsi="宋体" w:eastAsia="宋体" w:cs="宋体"/>
                <w:sz w:val="28"/>
                <w:szCs w:val="28"/>
                <w:vertAlign w:val="baseline"/>
                <w:lang w:val="en-US" w:eastAsia="zh-CN"/>
              </w:rPr>
            </w:pPr>
          </w:p>
        </w:tc>
        <w:tc>
          <w:tcPr>
            <w:tcW w:w="2851" w:type="dxa"/>
          </w:tcPr>
          <w:p>
            <w:pPr>
              <w:numPr>
                <w:ilvl w:val="0"/>
                <w:numId w:val="0"/>
              </w:numPr>
              <w:jc w:val="both"/>
              <w:rPr>
                <w:rFonts w:hint="eastAsia" w:ascii="宋体" w:hAnsi="宋体" w:eastAsia="宋体" w:cs="宋体"/>
                <w:sz w:val="28"/>
                <w:szCs w:val="28"/>
                <w:vertAlign w:val="baseline"/>
                <w:lang w:val="en-US" w:eastAsia="zh-CN"/>
              </w:rPr>
            </w:pPr>
          </w:p>
        </w:tc>
        <w:tc>
          <w:tcPr>
            <w:tcW w:w="1381" w:type="dxa"/>
          </w:tcPr>
          <w:p>
            <w:pPr>
              <w:numPr>
                <w:ilvl w:val="0"/>
                <w:numId w:val="0"/>
              </w:numPr>
              <w:jc w:val="both"/>
              <w:rPr>
                <w:rFonts w:hint="eastAsia" w:ascii="宋体" w:hAnsi="宋体" w:eastAsia="宋体" w:cs="宋体"/>
                <w:sz w:val="28"/>
                <w:szCs w:val="28"/>
                <w:vertAlign w:val="baseline"/>
                <w:lang w:val="en-US" w:eastAsia="zh-CN"/>
              </w:rPr>
            </w:pPr>
          </w:p>
        </w:tc>
        <w:tc>
          <w:tcPr>
            <w:tcW w:w="1620" w:type="dxa"/>
          </w:tcPr>
          <w:p>
            <w:pPr>
              <w:numPr>
                <w:ilvl w:val="0"/>
                <w:numId w:val="0"/>
              </w:numPr>
              <w:jc w:val="both"/>
              <w:rPr>
                <w:rFonts w:hint="eastAsia" w:ascii="宋体" w:hAnsi="宋体" w:eastAsia="宋体" w:cs="宋体"/>
                <w:sz w:val="28"/>
                <w:szCs w:val="28"/>
                <w:vertAlign w:val="baseline"/>
                <w:lang w:val="en-US" w:eastAsia="zh-CN"/>
              </w:rPr>
            </w:pPr>
          </w:p>
        </w:tc>
        <w:tc>
          <w:tcPr>
            <w:tcW w:w="1650" w:type="dxa"/>
          </w:tcPr>
          <w:p>
            <w:pPr>
              <w:numPr>
                <w:ilvl w:val="0"/>
                <w:numId w:val="0"/>
              </w:numPr>
              <w:jc w:val="both"/>
              <w:rPr>
                <w:rFonts w:hint="eastAsia" w:ascii="宋体" w:hAnsi="宋体" w:eastAsia="宋体" w:cs="宋体"/>
                <w:sz w:val="28"/>
                <w:szCs w:val="28"/>
                <w:vertAlign w:val="baseline"/>
                <w:lang w:val="en-US" w:eastAsia="zh-CN"/>
              </w:rPr>
            </w:pPr>
          </w:p>
        </w:tc>
        <w:tc>
          <w:tcPr>
            <w:tcW w:w="1725" w:type="dxa"/>
          </w:tcPr>
          <w:p>
            <w:pPr>
              <w:numPr>
                <w:ilvl w:val="0"/>
                <w:numId w:val="0"/>
              </w:numPr>
              <w:jc w:val="both"/>
              <w:rPr>
                <w:rFonts w:hint="eastAsia" w:ascii="宋体" w:hAnsi="宋体" w:eastAsia="宋体" w:cs="宋体"/>
                <w:sz w:val="28"/>
                <w:szCs w:val="28"/>
                <w:vertAlign w:val="baseline"/>
                <w:lang w:val="en-US" w:eastAsia="zh-CN"/>
              </w:rPr>
            </w:pPr>
          </w:p>
        </w:tc>
        <w:tc>
          <w:tcPr>
            <w:tcW w:w="1500" w:type="dxa"/>
          </w:tcPr>
          <w:p>
            <w:pPr>
              <w:numPr>
                <w:ilvl w:val="0"/>
                <w:numId w:val="0"/>
              </w:numPr>
              <w:jc w:val="both"/>
              <w:rPr>
                <w:rFonts w:hint="eastAsia" w:ascii="宋体" w:hAnsi="宋体" w:eastAsia="宋体" w:cs="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8" w:hRule="atLeast"/>
        </w:trPr>
        <w:tc>
          <w:tcPr>
            <w:tcW w:w="2938" w:type="dxa"/>
          </w:tcPr>
          <w:p>
            <w:pPr>
              <w:numPr>
                <w:ilvl w:val="0"/>
                <w:numId w:val="0"/>
              </w:numPr>
              <w:ind w:firstLine="1120" w:firstLineChars="400"/>
              <w:jc w:val="both"/>
              <w:rPr>
                <w:rFonts w:hint="eastAsia" w:ascii="宋体" w:hAnsi="宋体" w:eastAsia="宋体" w:cs="宋体"/>
                <w:kern w:val="0"/>
                <w:sz w:val="28"/>
                <w:szCs w:val="28"/>
                <w:vertAlign w:val="baseline"/>
                <w:lang w:val="en-US" w:eastAsia="zh-CN" w:bidi="ar-SA"/>
              </w:rPr>
            </w:pPr>
            <w:r>
              <w:rPr>
                <w:rFonts w:hint="eastAsia" w:ascii="宋体" w:hAnsi="宋体" w:eastAsia="宋体" w:cs="宋体"/>
                <w:kern w:val="0"/>
                <w:sz w:val="28"/>
                <w:szCs w:val="28"/>
                <w:vertAlign w:val="baseline"/>
                <w:lang w:val="en-US" w:eastAsia="zh-CN" w:bidi="ar-SA"/>
              </w:rPr>
              <w:t>总报价</w:t>
            </w:r>
          </w:p>
          <w:p>
            <w:pPr>
              <w:pStyle w:val="4"/>
              <w:rPr>
                <w:rFonts w:hint="eastAsia"/>
                <w:lang w:val="en-US" w:eastAsia="zh-CN"/>
              </w:rPr>
            </w:pPr>
            <w:r>
              <w:rPr>
                <w:rFonts w:hint="eastAsia" w:ascii="宋体" w:hAnsi="宋体" w:eastAsia="宋体" w:cs="宋体"/>
                <w:sz w:val="21"/>
                <w:szCs w:val="21"/>
                <w:vertAlign w:val="baseline"/>
                <w:lang w:val="en-US" w:eastAsia="zh-CN"/>
              </w:rPr>
              <w:t xml:space="preserve">    （单位：元）</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小写：</w:t>
            </w:r>
          </w:p>
          <w:p>
            <w:pPr>
              <w:numPr>
                <w:ilvl w:val="0"/>
                <w:numId w:val="0"/>
              </w:numPr>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38" w:type="dxa"/>
          </w:tcPr>
          <w:p>
            <w:pPr>
              <w:numPr>
                <w:ilvl w:val="0"/>
                <w:numId w:val="0"/>
              </w:numPr>
              <w:ind w:firstLine="560" w:firstLineChars="200"/>
              <w:jc w:val="both"/>
              <w:rPr>
                <w:rFonts w:hint="eastAsia" w:ascii="宋体" w:hAnsi="宋体" w:eastAsia="宋体" w:cs="宋体"/>
                <w:sz w:val="28"/>
                <w:szCs w:val="28"/>
                <w:vertAlign w:val="baseline"/>
                <w:lang w:val="en-US" w:eastAsia="zh-CN"/>
              </w:rPr>
            </w:pPr>
            <w:r>
              <w:rPr>
                <w:rFonts w:hint="eastAsia" w:ascii="宋体" w:hAnsi="宋体" w:eastAsia="宋体" w:cs="宋体"/>
                <w:sz w:val="28"/>
                <w:szCs w:val="28"/>
                <w:vertAlign w:val="baseline"/>
                <w:lang w:val="en-US" w:eastAsia="zh-CN"/>
              </w:rPr>
              <w:t>优惠条件</w:t>
            </w:r>
          </w:p>
        </w:tc>
        <w:tc>
          <w:tcPr>
            <w:tcW w:w="10727" w:type="dxa"/>
            <w:gridSpan w:val="6"/>
          </w:tcPr>
          <w:p>
            <w:pPr>
              <w:numPr>
                <w:ilvl w:val="0"/>
                <w:numId w:val="0"/>
              </w:numPr>
              <w:jc w:val="both"/>
              <w:rPr>
                <w:rFonts w:hint="eastAsia" w:ascii="宋体" w:hAnsi="宋体" w:eastAsia="宋体" w:cs="宋体"/>
                <w:sz w:val="28"/>
                <w:szCs w:val="28"/>
                <w:vertAlign w:val="baseline"/>
                <w:lang w:val="en-US" w:eastAsia="zh-CN"/>
              </w:rPr>
            </w:pPr>
          </w:p>
        </w:tc>
      </w:tr>
    </w:tbl>
    <w:p>
      <w:pPr>
        <w:numPr>
          <w:ilvl w:val="0"/>
          <w:numId w:val="0"/>
        </w:numPr>
        <w:jc w:val="left"/>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 xml:space="preserve"> 注：1、本表为第一次报价表仅作为谈判小组了解报价组成情况，不作为最终成交价；</w:t>
      </w:r>
    </w:p>
    <w:p>
      <w:pPr>
        <w:numPr>
          <w:ilvl w:val="0"/>
          <w:numId w:val="0"/>
        </w:numPr>
        <w:jc w:val="left"/>
        <w:rPr>
          <w:rFonts w:hint="eastAsia" w:ascii="宋体" w:hAnsi="宋体" w:eastAsia="宋体" w:cs="宋体"/>
          <w:sz w:val="28"/>
          <w:szCs w:val="28"/>
          <w:lang w:val="en-US" w:eastAsia="zh-CN"/>
        </w:rPr>
      </w:pPr>
      <w:r>
        <w:rPr>
          <w:rFonts w:hint="eastAsia" w:ascii="宋体" w:hAnsi="宋体" w:eastAsia="宋体" w:cs="宋体"/>
          <w:sz w:val="21"/>
          <w:szCs w:val="21"/>
          <w:lang w:val="en-US" w:eastAsia="zh-CN"/>
        </w:rPr>
        <w:t xml:space="preserve">         2、此表除保留在响应文件中外，作为参考之用</w:t>
      </w:r>
      <w:r>
        <w:rPr>
          <w:rFonts w:hint="eastAsia" w:ascii="宋体" w:hAnsi="宋体" w:eastAsia="宋体" w:cs="宋体"/>
          <w:sz w:val="28"/>
          <w:szCs w:val="28"/>
          <w:lang w:val="en-US" w:eastAsia="zh-CN"/>
        </w:rPr>
        <w:t>。</w:t>
      </w:r>
    </w:p>
    <w:p>
      <w:pPr>
        <w:numPr>
          <w:ilvl w:val="0"/>
          <w:numId w:val="0"/>
        </w:numPr>
        <w:ind w:firstLine="6440" w:firstLineChars="23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供应商名称（公章）：       </w:t>
      </w:r>
    </w:p>
    <w:p>
      <w:pPr>
        <w:numPr>
          <w:ilvl w:val="0"/>
          <w:numId w:val="0"/>
        </w:numPr>
        <w:ind w:firstLine="6720" w:firstLineChars="2400"/>
        <w:jc w:val="left"/>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 xml:space="preserve">授权代表（签字）：       </w:t>
      </w:r>
    </w:p>
    <w:p>
      <w:pPr>
        <w:numPr>
          <w:ilvl w:val="0"/>
          <w:numId w:val="0"/>
        </w:numPr>
        <w:ind w:firstLine="6160" w:firstLineChars="2200"/>
        <w:jc w:val="left"/>
        <w:rPr>
          <w:rFonts w:hint="eastAsia"/>
          <w:lang w:eastAsia="zh-CN"/>
        </w:rPr>
        <w:sectPr>
          <w:pgSz w:w="16838" w:h="11906" w:orient="landscape"/>
          <w:pgMar w:top="1800" w:right="1440" w:bottom="1800" w:left="1440" w:header="851" w:footer="992" w:gutter="0"/>
          <w:cols w:space="425" w:num="1"/>
          <w:docGrid w:type="lines" w:linePitch="312" w:charSpace="0"/>
        </w:sectPr>
      </w:pPr>
      <w:r>
        <w:rPr>
          <w:rFonts w:hint="eastAsia" w:ascii="宋体" w:hAnsi="宋体" w:eastAsia="宋体" w:cs="宋体"/>
          <w:sz w:val="28"/>
          <w:szCs w:val="28"/>
          <w:lang w:val="en-US" w:eastAsia="zh-CN"/>
        </w:rPr>
        <w:t>日期：    年    月    日</w:t>
      </w:r>
    </w:p>
    <w:p/>
    <w:p>
      <w:pPr>
        <w:jc w:val="center"/>
        <w:rPr>
          <w:rFonts w:ascii="宋体" w:hAnsi="宋体" w:cs="宋体"/>
          <w:b/>
          <w:szCs w:val="28"/>
        </w:rPr>
      </w:pPr>
      <w:r>
        <w:rPr>
          <w:rFonts w:hint="eastAsia"/>
          <w:bCs/>
          <w:sz w:val="32"/>
          <w:szCs w:val="32"/>
          <w:lang w:eastAsia="zh-CN"/>
        </w:rPr>
        <w:t>附件</w:t>
      </w:r>
      <w:r>
        <w:rPr>
          <w:rFonts w:hint="eastAsia"/>
          <w:bCs/>
          <w:sz w:val="32"/>
          <w:szCs w:val="32"/>
          <w:lang w:val="en-US" w:eastAsia="zh-CN"/>
        </w:rPr>
        <w:t xml:space="preserve">3  </w:t>
      </w:r>
      <w:r>
        <w:rPr>
          <w:rFonts w:hint="eastAsia"/>
          <w:bCs/>
          <w:sz w:val="32"/>
          <w:szCs w:val="32"/>
        </w:rPr>
        <w:t>法定代表人身份证明书</w:t>
      </w:r>
    </w:p>
    <w:p>
      <w:pPr>
        <w:spacing w:line="360" w:lineRule="auto"/>
        <w:rPr>
          <w:color w:val="000000"/>
          <w:sz w:val="24"/>
        </w:rPr>
      </w:pPr>
    </w:p>
    <w:p>
      <w:pPr>
        <w:spacing w:line="360" w:lineRule="auto"/>
        <w:rPr>
          <w:color w:val="000000"/>
          <w:sz w:val="24"/>
          <w:u w:val="single"/>
        </w:rPr>
      </w:pPr>
      <w:r>
        <w:rPr>
          <w:color w:val="000000"/>
          <w:sz w:val="24"/>
        </w:rPr>
        <w:t>企业名称：</w:t>
      </w:r>
      <w:r>
        <w:rPr>
          <w:rFonts w:hint="eastAsia"/>
          <w:color w:val="000000"/>
          <w:sz w:val="24"/>
          <w:u w:val="single"/>
        </w:rPr>
        <w:t xml:space="preserve">                           </w:t>
      </w:r>
    </w:p>
    <w:p>
      <w:pPr>
        <w:spacing w:line="360" w:lineRule="auto"/>
        <w:rPr>
          <w:color w:val="000000"/>
          <w:sz w:val="24"/>
        </w:rPr>
      </w:pPr>
      <w:r>
        <w:rPr>
          <w:color w:val="000000"/>
          <w:sz w:val="24"/>
        </w:rPr>
        <w:t>企业性质：</w:t>
      </w:r>
      <w:r>
        <w:rPr>
          <w:rFonts w:hint="eastAsia"/>
          <w:color w:val="000000"/>
          <w:sz w:val="24"/>
          <w:u w:val="single"/>
        </w:rPr>
        <w:t xml:space="preserve">                           </w:t>
      </w:r>
    </w:p>
    <w:p>
      <w:pPr>
        <w:spacing w:line="360" w:lineRule="auto"/>
        <w:rPr>
          <w:color w:val="000000"/>
          <w:sz w:val="24"/>
        </w:rPr>
      </w:pPr>
      <w:r>
        <w:rPr>
          <w:color w:val="000000"/>
          <w:sz w:val="24"/>
        </w:rPr>
        <w:t>地    址：</w:t>
      </w:r>
      <w:r>
        <w:rPr>
          <w:rFonts w:hint="eastAsia"/>
          <w:color w:val="000000"/>
          <w:sz w:val="24"/>
          <w:u w:val="single"/>
        </w:rPr>
        <w:t xml:space="preserve">                           </w:t>
      </w:r>
    </w:p>
    <w:p>
      <w:pPr>
        <w:spacing w:line="360" w:lineRule="auto"/>
        <w:rPr>
          <w:color w:val="000000"/>
          <w:sz w:val="24"/>
        </w:rPr>
      </w:pPr>
      <w:r>
        <w:rPr>
          <w:color w:val="000000"/>
          <w:sz w:val="24"/>
        </w:rPr>
        <w:t>成立时间：</w:t>
      </w:r>
      <w:r>
        <w:rPr>
          <w:rFonts w:hint="eastAsia"/>
          <w:color w:val="000000"/>
          <w:sz w:val="24"/>
          <w:u w:val="single"/>
        </w:rPr>
        <w:t xml:space="preserve">                           </w:t>
      </w:r>
    </w:p>
    <w:p>
      <w:pPr>
        <w:spacing w:line="360" w:lineRule="auto"/>
        <w:rPr>
          <w:color w:val="000000"/>
          <w:sz w:val="24"/>
        </w:rPr>
      </w:pPr>
      <w:r>
        <w:rPr>
          <w:color w:val="000000"/>
          <w:sz w:val="24"/>
        </w:rPr>
        <w:t>经营期限：</w:t>
      </w:r>
      <w:r>
        <w:rPr>
          <w:rFonts w:hint="eastAsia"/>
          <w:color w:val="000000"/>
          <w:sz w:val="24"/>
          <w:u w:val="single"/>
        </w:rPr>
        <w:t xml:space="preserve">                           </w:t>
      </w:r>
    </w:p>
    <w:p>
      <w:pPr>
        <w:spacing w:line="360" w:lineRule="auto"/>
        <w:rPr>
          <w:color w:val="000000"/>
          <w:sz w:val="24"/>
        </w:rPr>
      </w:pPr>
      <w:r>
        <w:rPr>
          <w:color w:val="000000"/>
          <w:sz w:val="24"/>
        </w:rPr>
        <w:t>姓名：</w:t>
      </w:r>
      <w:r>
        <w:rPr>
          <w:color w:val="000000"/>
          <w:sz w:val="24"/>
        </w:rPr>
        <w:tab/>
      </w:r>
      <w:r>
        <w:rPr>
          <w:rFonts w:hint="eastAsia"/>
          <w:color w:val="000000"/>
          <w:sz w:val="24"/>
          <w:u w:val="single"/>
        </w:rPr>
        <w:t xml:space="preserve">         </w:t>
      </w:r>
      <w:r>
        <w:rPr>
          <w:rFonts w:hint="eastAsia"/>
          <w:color w:val="000000"/>
          <w:sz w:val="24"/>
        </w:rPr>
        <w:t xml:space="preserve">   </w:t>
      </w:r>
      <w:r>
        <w:rPr>
          <w:color w:val="000000"/>
          <w:sz w:val="24"/>
        </w:rPr>
        <w:t>性别：</w:t>
      </w:r>
      <w:r>
        <w:rPr>
          <w:rFonts w:hint="eastAsia"/>
          <w:color w:val="000000"/>
          <w:sz w:val="24"/>
          <w:u w:val="single"/>
        </w:rPr>
        <w:t xml:space="preserve">      </w:t>
      </w:r>
      <w:r>
        <w:rPr>
          <w:rFonts w:hint="eastAsia"/>
          <w:color w:val="000000"/>
          <w:sz w:val="24"/>
        </w:rPr>
        <w:t xml:space="preserve">   </w:t>
      </w:r>
      <w:r>
        <w:rPr>
          <w:color w:val="000000"/>
          <w:sz w:val="24"/>
        </w:rPr>
        <w:t>年龄：</w:t>
      </w:r>
      <w:r>
        <w:rPr>
          <w:rFonts w:hint="eastAsia"/>
          <w:color w:val="000000"/>
          <w:sz w:val="24"/>
          <w:u w:val="single"/>
        </w:rPr>
        <w:t xml:space="preserve">       </w:t>
      </w:r>
      <w:r>
        <w:rPr>
          <w:rFonts w:hint="eastAsia"/>
          <w:color w:val="000000"/>
          <w:sz w:val="24"/>
        </w:rPr>
        <w:t xml:space="preserve">  </w:t>
      </w:r>
      <w:r>
        <w:rPr>
          <w:color w:val="000000"/>
          <w:sz w:val="24"/>
        </w:rPr>
        <w:t>职务：</w:t>
      </w:r>
      <w:r>
        <w:rPr>
          <w:rFonts w:hint="eastAsia"/>
          <w:color w:val="000000"/>
          <w:sz w:val="24"/>
          <w:u w:val="single"/>
        </w:rPr>
        <w:t xml:space="preserve">         </w:t>
      </w:r>
    </w:p>
    <w:p>
      <w:pPr>
        <w:spacing w:line="360" w:lineRule="auto"/>
        <w:rPr>
          <w:color w:val="000000"/>
          <w:sz w:val="24"/>
        </w:rPr>
      </w:pPr>
      <w:r>
        <w:rPr>
          <w:color w:val="000000"/>
          <w:sz w:val="24"/>
        </w:rPr>
        <w:t>系</w:t>
      </w:r>
      <w:r>
        <w:rPr>
          <w:rFonts w:hint="eastAsia"/>
          <w:color w:val="000000"/>
          <w:sz w:val="24"/>
          <w:u w:val="single"/>
        </w:rPr>
        <w:t xml:space="preserve">                               </w:t>
      </w:r>
      <w:r>
        <w:rPr>
          <w:rFonts w:hint="eastAsia"/>
          <w:color w:val="000000"/>
          <w:sz w:val="24"/>
        </w:rPr>
        <w:t>（企业名称）</w:t>
      </w:r>
      <w:r>
        <w:rPr>
          <w:color w:val="000000"/>
          <w:sz w:val="24"/>
        </w:rPr>
        <w:t>的法定代表人。</w:t>
      </w:r>
    </w:p>
    <w:p>
      <w:pPr>
        <w:spacing w:line="360" w:lineRule="auto"/>
        <w:rPr>
          <w:color w:val="000000"/>
          <w:sz w:val="24"/>
        </w:rPr>
      </w:pPr>
      <w:r>
        <w:rPr>
          <w:color w:val="000000"/>
          <w:sz w:val="24"/>
        </w:rPr>
        <w:t>特此证明。</w:t>
      </w:r>
    </w:p>
    <w:p>
      <w:pPr>
        <w:adjustRightInd w:val="0"/>
        <w:snapToGrid w:val="0"/>
        <w:spacing w:line="360" w:lineRule="auto"/>
        <w:jc w:val="center"/>
        <w:rPr>
          <w:sz w:val="32"/>
          <w:szCs w:val="32"/>
        </w:rPr>
      </w:pPr>
      <w:r>
        <mc:AlternateContent>
          <mc:Choice Requires="wps">
            <w:drawing>
              <wp:anchor distT="0" distB="0" distL="114300" distR="114300" simplePos="0" relativeHeight="251675648" behindDoc="0" locked="0" layoutInCell="1" allowOverlap="1">
                <wp:simplePos x="0" y="0"/>
                <wp:positionH relativeFrom="column">
                  <wp:posOffset>-444500</wp:posOffset>
                </wp:positionH>
                <wp:positionV relativeFrom="paragraph">
                  <wp:posOffset>177800</wp:posOffset>
                </wp:positionV>
                <wp:extent cx="3000375" cy="1714500"/>
                <wp:effectExtent l="4445" t="4445" r="5080" b="14605"/>
                <wp:wrapNone/>
                <wp:docPr id="7" name="文本框 7"/>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附：法定代表人身份证复印件（正面）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35pt;margin-top:14pt;height:135pt;width:236.25pt;z-index:251675648;mso-width-relative:page;mso-height-relative:page;" fillcolor="#FFFFFF" filled="t" stroked="t" coordsize="21600,21600" o:gfxdata="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lbR6atkAAAAKAQAADwAAAAAAAAABACAAAAAiAAAAZHJzL2Rvd25yZXYueG1sUEsBAhQAFAAAAAgA&#10;h07iQFlua+xdAgAAtAQAAA4AAAAAAAAAAQAgAAAAKAEAAGRycy9lMm9Eb2MueG1sUEsFBgAAAAAG&#10;AAYAWQEAAPcFA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6672" behindDoc="0" locked="0" layoutInCell="1" allowOverlap="1">
                <wp:simplePos x="0" y="0"/>
                <wp:positionH relativeFrom="column">
                  <wp:posOffset>2686050</wp:posOffset>
                </wp:positionH>
                <wp:positionV relativeFrom="paragraph">
                  <wp:posOffset>170815</wp:posOffset>
                </wp:positionV>
                <wp:extent cx="3000375" cy="1714500"/>
                <wp:effectExtent l="4445" t="4445" r="5080" b="14605"/>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3000375" cy="1714500"/>
                        </a:xfrm>
                        <a:prstGeom prst="rect">
                          <a:avLst/>
                        </a:prstGeom>
                        <a:gradFill rotWithShape="0">
                          <a:gsLst>
                            <a:gs pos="0">
                              <a:srgbClr val="FFFFFF"/>
                            </a:gs>
                            <a:gs pos="100000">
                              <a:srgbClr val="FFFFFF"/>
                            </a:gs>
                          </a:gsLst>
                          <a:lin ang="0"/>
                        </a:gradFill>
                        <a:ln w="9525">
                          <a:solidFill>
                            <a:srgbClr val="000000"/>
                          </a:solidFill>
                          <a:miter lim="800000"/>
                        </a:ln>
                      </wps:spPr>
                      <wps:txbx>
                        <w:txbxContent>
                          <w:p>
                            <w:pPr>
                              <w:jc w:val="left"/>
                              <w:rPr>
                                <w:sz w:val="24"/>
                              </w:rPr>
                            </w:pPr>
                            <w:r>
                              <w:rPr>
                                <w:rFonts w:hint="eastAsia"/>
                                <w:sz w:val="24"/>
                              </w:rPr>
                              <w:t>附：法定代表人身份证复印件（反面）</w:t>
                            </w:r>
                          </w:p>
                        </w:txbxContent>
                      </wps:txbx>
                      <wps:bodyPr rot="0" vert="horz" wrap="square" lIns="91440" tIns="45720" rIns="91440" bIns="45720" anchor="t" anchorCtr="0" upright="1">
                        <a:noAutofit/>
                      </wps:bodyPr>
                    </wps:wsp>
                  </a:graphicData>
                </a:graphic>
              </wp:anchor>
            </w:drawing>
          </mc:Choice>
          <mc:Fallback>
            <w:pict>
              <v:shape id="_x0000_s1026" o:spid="_x0000_s1026" o:spt="202" type="#_x0000_t202" style="position:absolute;left:0pt;margin-left:211.5pt;margin-top:13.45pt;height:135pt;width:236.25pt;z-index:251676672;mso-width-relative:page;mso-height-relative:page;" fillcolor="#FFFFFF" filled="t" stroked="t" coordsize="21600,21600" o:gfxdata="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U&#10;8vOW2QAAAAoBAAAPAAAAAAAAAAEAIAAAACIAAABkcnMvZG93bnJldi54bWxQSwECFAAUAAAACACH&#10;TuJADtogC1wCAAC0BAAADgAAAAAAAAABACAAAAAoAQAAZHJzL2Uyb0RvYy54bWxQSwUGAAAAAAYA&#10;BgBZAQAA9gUAAAAA&#10;">
                <v:fill type="gradient" on="t" color2="#FFFFFF" angle="90" focus="100%" focussize="0,0">
                  <o:fill type="gradientUnscaled" v:ext="backwardCompatible"/>
                </v:fill>
                <v:stroke color="#000000" miterlimit="8"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jc w:val="center"/>
        <w:rPr>
          <w:sz w:val="32"/>
          <w:szCs w:val="32"/>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640" w:firstLineChars="1100"/>
        <w:jc w:val="left"/>
        <w:rPr>
          <w:rFonts w:ascii="宋体" w:hAnsi="宋体"/>
          <w:color w:val="000000"/>
          <w:sz w:val="24"/>
        </w:rPr>
      </w:pPr>
    </w:p>
    <w:p>
      <w:pPr>
        <w:adjustRightInd w:val="0"/>
        <w:snapToGrid w:val="0"/>
        <w:spacing w:line="360" w:lineRule="auto"/>
        <w:ind w:firstLine="2880" w:firstLineChars="1200"/>
        <w:jc w:val="left"/>
        <w:rPr>
          <w:rFonts w:ascii="宋体" w:hAnsi="宋体"/>
          <w:color w:val="000000"/>
          <w:sz w:val="24"/>
        </w:rPr>
      </w:pPr>
      <w:r>
        <w:rPr>
          <w:rFonts w:hint="eastAsia" w:ascii="宋体" w:hAnsi="宋体"/>
          <w:color w:val="000000"/>
          <w:sz w:val="24"/>
        </w:rPr>
        <w:t>供应商名称（公章）：</w:t>
      </w:r>
      <w:r>
        <w:rPr>
          <w:rFonts w:hint="eastAsia" w:ascii="宋体" w:hAnsi="宋体"/>
          <w:color w:val="000000"/>
          <w:kern w:val="0"/>
          <w:sz w:val="24"/>
          <w:u w:val="single"/>
        </w:rPr>
        <w:t xml:space="preserve">              </w:t>
      </w:r>
    </w:p>
    <w:p>
      <w:pPr>
        <w:adjustRightInd w:val="0"/>
        <w:snapToGrid w:val="0"/>
        <w:spacing w:line="360" w:lineRule="auto"/>
        <w:jc w:val="center"/>
        <w:rPr>
          <w:sz w:val="32"/>
          <w:szCs w:val="32"/>
        </w:rPr>
      </w:pPr>
      <w:r>
        <w:rPr>
          <w:rFonts w:hint="eastAsia" w:ascii="宋体" w:hAnsi="宋体"/>
          <w:color w:val="000000"/>
          <w:sz w:val="24"/>
        </w:rPr>
        <w:t xml:space="preserve"> 日期：</w:t>
      </w:r>
      <w:r>
        <w:rPr>
          <w:rFonts w:hint="eastAsia" w:ascii="宋体" w:hAnsi="宋体"/>
          <w:color w:val="000000"/>
          <w:kern w:val="0"/>
          <w:sz w:val="24"/>
          <w:u w:val="single"/>
        </w:rPr>
        <w:t xml:space="preserve">     </w:t>
      </w:r>
      <w:r>
        <w:rPr>
          <w:rFonts w:hint="eastAsia" w:ascii="宋体" w:hAnsi="宋体"/>
          <w:color w:val="000000"/>
          <w:sz w:val="24"/>
        </w:rPr>
        <w:t>年</w:t>
      </w:r>
      <w:r>
        <w:rPr>
          <w:rFonts w:hint="eastAsia" w:ascii="宋体" w:hAnsi="宋体"/>
          <w:color w:val="000000"/>
          <w:kern w:val="0"/>
          <w:sz w:val="24"/>
          <w:u w:val="single"/>
        </w:rPr>
        <w:t xml:space="preserve">   </w:t>
      </w:r>
      <w:r>
        <w:rPr>
          <w:rFonts w:hint="eastAsia" w:ascii="宋体" w:hAnsi="宋体"/>
          <w:color w:val="000000"/>
          <w:sz w:val="24"/>
        </w:rPr>
        <w:t>月</w:t>
      </w:r>
      <w:r>
        <w:rPr>
          <w:rFonts w:hint="eastAsia" w:ascii="宋体" w:hAnsi="宋体"/>
          <w:color w:val="000000"/>
          <w:kern w:val="0"/>
          <w:sz w:val="24"/>
          <w:u w:val="single"/>
        </w:rPr>
        <w:t xml:space="preserve">   </w:t>
      </w:r>
      <w:r>
        <w:rPr>
          <w:rFonts w:hint="eastAsia" w:ascii="宋体" w:hAnsi="宋体"/>
          <w:color w:val="000000"/>
          <w:sz w:val="24"/>
        </w:rPr>
        <w:t>日</w:t>
      </w:r>
    </w:p>
    <w:p>
      <w:pPr>
        <w:rPr>
          <w:bCs/>
          <w:sz w:val="24"/>
        </w:rPr>
      </w:pPr>
    </w:p>
    <w:p>
      <w:pPr>
        <w:widowControl/>
        <w:jc w:val="left"/>
        <w:rPr>
          <w:bCs/>
          <w:sz w:val="32"/>
          <w:szCs w:val="32"/>
        </w:rPr>
      </w:pPr>
      <w:r>
        <w:rPr>
          <w:bCs/>
          <w:sz w:val="32"/>
          <w:szCs w:val="32"/>
        </w:rPr>
        <w:br w:type="page"/>
      </w:r>
    </w:p>
    <w:p>
      <w:pPr>
        <w:rPr>
          <w:rFonts w:hint="eastAsia" w:eastAsiaTheme="minorEastAsia"/>
          <w:bCs/>
          <w:sz w:val="32"/>
          <w:szCs w:val="32"/>
          <w:lang w:val="en-US" w:eastAsia="zh-CN"/>
        </w:rPr>
      </w:pPr>
      <w:r>
        <w:rPr>
          <w:bCs/>
          <w:sz w:val="24"/>
        </w:rPr>
        <w:t>附件</w:t>
      </w:r>
      <w:r>
        <w:rPr>
          <w:rFonts w:hint="eastAsia"/>
          <w:bCs/>
          <w:sz w:val="24"/>
          <w:lang w:val="en-US" w:eastAsia="zh-CN"/>
        </w:rPr>
        <w:t>4</w:t>
      </w:r>
    </w:p>
    <w:p>
      <w:pPr>
        <w:jc w:val="center"/>
        <w:rPr>
          <w:bCs/>
          <w:sz w:val="32"/>
          <w:szCs w:val="32"/>
        </w:rPr>
      </w:pPr>
      <w:r>
        <w:rPr>
          <w:bCs/>
          <w:sz w:val="32"/>
          <w:szCs w:val="32"/>
        </w:rPr>
        <w:t>法定代表人授权书</w:t>
      </w:r>
    </w:p>
    <w:p>
      <w:pPr>
        <w:spacing w:line="440" w:lineRule="exact"/>
        <w:ind w:firstLine="480" w:firstLineChars="200"/>
        <w:rPr>
          <w:bCs/>
          <w:sz w:val="24"/>
        </w:rPr>
      </w:pPr>
      <w:r>
        <w:rPr>
          <w:rFonts w:hint="eastAsia"/>
          <w:bCs/>
          <w:sz w:val="24"/>
          <w:u w:val="single"/>
        </w:rPr>
        <w:t xml:space="preserve">  </w:t>
      </w:r>
      <w:r>
        <w:rPr>
          <w:rFonts w:hint="eastAsia"/>
          <w:bCs/>
          <w:sz w:val="24"/>
          <w:u w:val="single"/>
          <w:lang w:eastAsia="zh-CN"/>
        </w:rPr>
        <w:t>（</w:t>
      </w:r>
      <w:r>
        <w:rPr>
          <w:bCs/>
          <w:sz w:val="24"/>
          <w:u w:val="single"/>
        </w:rPr>
        <w:t>供应商名称）</w:t>
      </w:r>
      <w:r>
        <w:rPr>
          <w:bCs/>
          <w:sz w:val="24"/>
        </w:rPr>
        <w:t>在下面签字的</w:t>
      </w:r>
      <w:r>
        <w:rPr>
          <w:rFonts w:hint="eastAsia"/>
          <w:bCs/>
          <w:sz w:val="24"/>
          <w:u w:val="single"/>
        </w:rPr>
        <w:t xml:space="preserve">                  </w:t>
      </w:r>
      <w:r>
        <w:rPr>
          <w:bCs/>
          <w:sz w:val="24"/>
        </w:rPr>
        <w:t>（</w:t>
      </w:r>
      <w:r>
        <w:rPr>
          <w:bCs/>
          <w:sz w:val="24"/>
          <w:u w:val="single"/>
        </w:rPr>
        <w:t>法定代表人姓名、职务</w:t>
      </w:r>
      <w:r>
        <w:rPr>
          <w:bCs/>
          <w:sz w:val="24"/>
        </w:rPr>
        <w:t>）代表本公司授权</w:t>
      </w:r>
      <w:r>
        <w:rPr>
          <w:rFonts w:hint="eastAsia"/>
          <w:bCs/>
          <w:sz w:val="24"/>
          <w:u w:val="single"/>
        </w:rPr>
        <w:t xml:space="preserve">                </w:t>
      </w:r>
      <w:r>
        <w:rPr>
          <w:bCs/>
          <w:sz w:val="24"/>
          <w:u w:val="single"/>
        </w:rPr>
        <w:t>（供应商名称）</w:t>
      </w:r>
      <w:r>
        <w:rPr>
          <w:bCs/>
          <w:sz w:val="24"/>
        </w:rPr>
        <w:t>的下面签字的</w:t>
      </w:r>
      <w:r>
        <w:rPr>
          <w:rFonts w:hint="eastAsia"/>
          <w:bCs/>
          <w:sz w:val="24"/>
          <w:u w:val="single"/>
        </w:rPr>
        <w:t xml:space="preserve">            </w:t>
      </w:r>
      <w:r>
        <w:rPr>
          <w:bCs/>
          <w:sz w:val="24"/>
          <w:u w:val="single"/>
        </w:rPr>
        <w:t>（授权代表的姓名、职务）</w:t>
      </w:r>
      <w:r>
        <w:rPr>
          <w:bCs/>
          <w:sz w:val="24"/>
        </w:rPr>
        <w:t>为本公司的合法代理人，就</w:t>
      </w:r>
      <w:r>
        <w:rPr>
          <w:rFonts w:hint="eastAsia"/>
          <w:bCs/>
          <w:sz w:val="24"/>
          <w:u w:val="single"/>
        </w:rPr>
        <w:t xml:space="preserve">    </w:t>
      </w:r>
      <w:r>
        <w:rPr>
          <w:bCs/>
          <w:sz w:val="24"/>
          <w:u w:val="single"/>
        </w:rPr>
        <w:t>（项目名称、项目编号/包号</w:t>
      </w:r>
      <w:r>
        <w:rPr>
          <w:bCs/>
          <w:sz w:val="24"/>
        </w:rPr>
        <w:t>）的</w:t>
      </w:r>
      <w:r>
        <w:rPr>
          <w:rFonts w:hint="eastAsia"/>
          <w:bCs/>
          <w:sz w:val="24"/>
        </w:rPr>
        <w:t>谈判</w:t>
      </w:r>
      <w:r>
        <w:rPr>
          <w:bCs/>
          <w:sz w:val="24"/>
        </w:rPr>
        <w:t>，以本公司的名义处理一切与之有关的事务。</w:t>
      </w:r>
    </w:p>
    <w:p>
      <w:pPr>
        <w:spacing w:line="440" w:lineRule="exact"/>
        <w:ind w:firstLine="480" w:firstLineChars="200"/>
        <w:rPr>
          <w:bCs/>
          <w:sz w:val="24"/>
        </w:rPr>
      </w:pPr>
      <w:r>
        <w:rPr>
          <w:bCs/>
          <w:sz w:val="24"/>
        </w:rPr>
        <w:t>本授权书自</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日至</w:t>
      </w:r>
      <w:r>
        <w:rPr>
          <w:rFonts w:hint="eastAsia"/>
          <w:bCs/>
          <w:sz w:val="24"/>
          <w:u w:val="single"/>
        </w:rPr>
        <w:t xml:space="preserve">    </w:t>
      </w:r>
      <w:r>
        <w:rPr>
          <w:bCs/>
          <w:sz w:val="24"/>
        </w:rPr>
        <w:t>年</w:t>
      </w:r>
      <w:r>
        <w:rPr>
          <w:rFonts w:hint="eastAsia"/>
          <w:bCs/>
          <w:sz w:val="24"/>
          <w:u w:val="single"/>
        </w:rPr>
        <w:t xml:space="preserve">    </w:t>
      </w:r>
      <w:r>
        <w:rPr>
          <w:bCs/>
          <w:sz w:val="24"/>
        </w:rPr>
        <w:t>月</w:t>
      </w:r>
      <w:r>
        <w:rPr>
          <w:rFonts w:hint="eastAsia"/>
          <w:bCs/>
          <w:sz w:val="24"/>
          <w:u w:val="single"/>
        </w:rPr>
        <w:t xml:space="preserve">    </w:t>
      </w:r>
      <w:r>
        <w:rPr>
          <w:bCs/>
          <w:sz w:val="24"/>
        </w:rPr>
        <w:t>日止签字有效。</w:t>
      </w:r>
    </w:p>
    <w:p>
      <w:pPr>
        <w:spacing w:line="440" w:lineRule="exact"/>
        <w:ind w:firstLine="480" w:firstLineChars="200"/>
        <w:rPr>
          <w:bCs/>
          <w:sz w:val="24"/>
        </w:rPr>
      </w:pPr>
      <w:r>
        <w:rPr>
          <w:bCs/>
          <w:sz w:val="24"/>
        </w:rPr>
        <w:t>特此声明。</w:t>
      </w:r>
    </w:p>
    <w:p>
      <w:pPr>
        <w:spacing w:line="360" w:lineRule="auto"/>
        <w:jc w:val="center"/>
        <w:rPr>
          <w:sz w:val="24"/>
        </w:rPr>
      </w:pPr>
      <w:r>
        <w:rPr>
          <w:rFonts w:hint="eastAsia" w:ascii="宋体" w:hAnsi="宋体"/>
          <w:kern w:val="0"/>
        </w:rPr>
        <w:t>日期：</w:t>
      </w:r>
      <w:r>
        <w:rPr>
          <w:rFonts w:hint="eastAsia" w:cs="宋体"/>
          <w:sz w:val="24"/>
          <w:u w:val="single"/>
        </w:rPr>
        <w:t xml:space="preserve">     </w:t>
      </w:r>
      <w:r>
        <w:rPr>
          <w:rFonts w:hint="eastAsia" w:cs="宋体"/>
          <w:sz w:val="24"/>
        </w:rPr>
        <w:t>年</w:t>
      </w:r>
      <w:r>
        <w:rPr>
          <w:rFonts w:hint="eastAsia" w:cs="宋体"/>
          <w:sz w:val="24"/>
          <w:u w:val="single"/>
        </w:rPr>
        <w:t xml:space="preserve">   </w:t>
      </w:r>
      <w:r>
        <w:rPr>
          <w:rFonts w:hint="eastAsia" w:cs="宋体"/>
          <w:sz w:val="24"/>
        </w:rPr>
        <w:t>月</w:t>
      </w:r>
      <w:r>
        <w:rPr>
          <w:rFonts w:hint="eastAsia" w:cs="宋体"/>
          <w:sz w:val="24"/>
          <w:u w:val="single"/>
        </w:rPr>
        <w:t xml:space="preserve">   </w:t>
      </w:r>
      <w:r>
        <w:rPr>
          <w:rFonts w:hint="eastAsia" w:cs="宋体"/>
          <w:sz w:val="24"/>
        </w:rPr>
        <w:t>日</w:t>
      </w:r>
    </w:p>
    <w:p>
      <w:pPr>
        <w:adjustRightInd w:val="0"/>
        <w:snapToGrid w:val="0"/>
        <w:spacing w:line="360" w:lineRule="auto"/>
        <w:ind w:firstLine="720" w:firstLineChars="300"/>
        <w:rPr>
          <w:rFonts w:ascii="宋体" w:hAnsi="宋体"/>
          <w:color w:val="000000"/>
          <w:sz w:val="24"/>
        </w:rPr>
      </w:pPr>
      <w:r>
        <w:rPr>
          <w:rFonts w:hint="eastAsia" w:ascii="宋体" w:hAnsi="宋体"/>
          <w:color w:val="00000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ascii="宋体" w:hAnsi="宋体"/>
          <w:color w:val="000000"/>
          <w:kern w:val="0"/>
          <w:sz w:val="24"/>
        </w:rPr>
        <w:t>法定代表人（签章）：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 xml:space="preserve">（签名）： </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kern w:val="0"/>
          <w:sz w:val="24"/>
        </w:rPr>
      </w:pPr>
      <w:r>
        <w:rPr>
          <w:rFonts w:hint="eastAsia" w:cs="宋体"/>
          <w:sz w:val="24"/>
        </w:rPr>
        <w:t>授权代表</w:t>
      </w:r>
      <w:r>
        <w:rPr>
          <w:rFonts w:hint="eastAsia" w:ascii="宋体" w:hAnsi="宋体"/>
          <w:color w:val="000000"/>
          <w:kern w:val="0"/>
          <w:sz w:val="24"/>
        </w:rPr>
        <w:t>身份证号码：</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531" w:firstLineChars="253"/>
        <w:rPr>
          <w:rFonts w:ascii="宋体" w:hAnsi="宋体"/>
          <w:color w:val="000000"/>
          <w:kern w:val="0"/>
          <w:sz w:val="24"/>
        </w:rPr>
      </w:pPr>
      <w:r>
        <w:rPr>
          <w:rFonts w:hint="eastAsia" w:ascii="宋体" w:hAnsi="宋体"/>
          <w:color w:val="000000"/>
        </w:rPr>
        <w:t>电话</w:t>
      </w:r>
      <w:r>
        <w:rPr>
          <w:rFonts w:hint="eastAsia" w:ascii="宋体" w:hAnsi="宋体"/>
          <w:color w:val="000000"/>
          <w:kern w:val="0"/>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720" w:firstLineChars="300"/>
        <w:rPr>
          <w:rFonts w:ascii="宋体" w:hAnsi="宋体"/>
          <w:color w:val="000000"/>
          <w:sz w:val="24"/>
        </w:rPr>
      </w:pPr>
    </w:p>
    <w:p>
      <w:pPr>
        <w:spacing w:before="156" w:beforeLines="50" w:after="312" w:afterLines="100"/>
        <w:ind w:firstLine="3990" w:firstLineChars="1900"/>
        <w:rPr>
          <w:rFonts w:ascii="宋体" w:hAnsi="宋体"/>
          <w:color w:val="000000"/>
        </w:rPr>
      </w:pPr>
      <w:r>
        <mc:AlternateContent>
          <mc:Choice Requires="wps">
            <w:drawing>
              <wp:anchor distT="0" distB="0" distL="114300" distR="114300" simplePos="0" relativeHeight="251679744" behindDoc="0" locked="0" layoutInCell="1" allowOverlap="1">
                <wp:simplePos x="0" y="0"/>
                <wp:positionH relativeFrom="column">
                  <wp:posOffset>2905125</wp:posOffset>
                </wp:positionH>
                <wp:positionV relativeFrom="paragraph">
                  <wp:posOffset>223520</wp:posOffset>
                </wp:positionV>
                <wp:extent cx="3000375" cy="1714500"/>
                <wp:effectExtent l="4445" t="4445" r="5080" b="14605"/>
                <wp:wrapNone/>
                <wp:docPr id="13" name="文本框 13"/>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7.6pt;height:135pt;width:236.25pt;z-index:251679744;mso-width-relative:page;mso-height-relative:page;" fillcolor="#FFFFFF" filled="t" stroked="t" coordsize="21600,21600" o:gfxdata="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eDERn2AAAAAoBAAAPAAAAAAAAAAEAIAAAACIAAABkcnMvZG93bnJldi54bWxQ&#10;SwECFAAUAAAACACHTuJAn2sgJDACAACA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-377825</wp:posOffset>
                </wp:positionH>
                <wp:positionV relativeFrom="paragraph">
                  <wp:posOffset>227965</wp:posOffset>
                </wp:positionV>
                <wp:extent cx="3000375" cy="1714500"/>
                <wp:effectExtent l="4445" t="4445" r="5080" b="14605"/>
                <wp:wrapNone/>
                <wp:docPr id="8" name="文本框 8"/>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75pt;margin-top:17.95pt;height:135pt;width:236.25pt;z-index:251678720;mso-width-relative:page;mso-height-relative:page;" fillcolor="#FFFFFF" filled="t" stroked="t" coordsize="21600,21600" o:gfxdata="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DZyMh2AAAAAoBAAAPAAAAAAAAAAEAIAAAACIAAABkcnMvZG93bnJldi54bWxQ&#10;SwECFAAUAAAACACHTuJAtePKVD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2905125</wp:posOffset>
                </wp:positionH>
                <wp:positionV relativeFrom="paragraph">
                  <wp:posOffset>237490</wp:posOffset>
                </wp:positionV>
                <wp:extent cx="3000375" cy="1714500"/>
                <wp:effectExtent l="4445" t="4445" r="5080" b="14605"/>
                <wp:wrapNone/>
                <wp:docPr id="12" name="文本框 12"/>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附：法定代表人身份证复印件（反面）</w:t>
                            </w:r>
                          </w:p>
                        </w:txbxContent>
                      </wps:txbx>
                      <wps:bodyPr upright="1"/>
                    </wps:wsp>
                  </a:graphicData>
                </a:graphic>
              </wp:anchor>
            </w:drawing>
          </mc:Choice>
          <mc:Fallback>
            <w:pict>
              <v:shape id="_x0000_s1026" o:spid="_x0000_s1026" o:spt="202" type="#_x0000_t202" style="position:absolute;left:0pt;margin-left:228.75pt;margin-top:18.7pt;height:135pt;width:236.25pt;z-index:251671552;mso-width-relative:page;mso-height-relative:page;" fillcolor="#FFFFFF" filled="t" stroked="t" coordsize="21600,21600" o:gfxdata="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y9ETXAAAACgEAAA8AAAAAAAAAAQAgAAAAIgAAAGRycy9kb3ducmV2LnhtbFBL&#10;AQIUABQAAAAIAIdO4kDZ33E0MAIAAIA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附：法定代表人身份证复印件（反面）</w:t>
                      </w:r>
                    </w:p>
                  </w:txbxContent>
                </v:textbox>
              </v:shape>
            </w:pict>
          </mc:Fallback>
        </mc:AlternateContent>
      </w:r>
      <w:r>
        <mc:AlternateContent>
          <mc:Choice Requires="wps">
            <w:drawing>
              <wp:anchor distT="0" distB="0" distL="114300" distR="114300" simplePos="0" relativeHeight="251670528" behindDoc="0" locked="0" layoutInCell="1" allowOverlap="1">
                <wp:simplePos x="0" y="0"/>
                <wp:positionH relativeFrom="column">
                  <wp:posOffset>-368300</wp:posOffset>
                </wp:positionH>
                <wp:positionV relativeFrom="paragraph">
                  <wp:posOffset>251460</wp:posOffset>
                </wp:positionV>
                <wp:extent cx="3000375" cy="1714500"/>
                <wp:effectExtent l="4445" t="4445" r="5080" b="14605"/>
                <wp:wrapNone/>
                <wp:docPr id="11" name="文本框 11"/>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附：法定代表人身份证复印件（正面）</w:t>
                            </w:r>
                          </w:p>
                        </w:txbxContent>
                      </wps:txbx>
                      <wps:bodyPr upright="1"/>
                    </wps:wsp>
                  </a:graphicData>
                </a:graphic>
              </wp:anchor>
            </w:drawing>
          </mc:Choice>
          <mc:Fallback>
            <w:pict>
              <v:shape id="_x0000_s1026" o:spid="_x0000_s1026" o:spt="202" type="#_x0000_t202" style="position:absolute;left:0pt;margin-left:-29pt;margin-top:19.8pt;height:135pt;width:236.25pt;z-index:251670528;mso-width-relative:page;mso-height-relative:page;" fillcolor="#FFFFFF" filled="t" stroked="t" coordsize="21600,21600" o:gfxdata="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Ihdff9kAAAAKAQAADwAAAAAAAAABACAAAAAiAAAAZHJzL2Rvd25yZXYueG1s&#10;UEsBAhQAFAAAAAgAh07iQBMDgwQwAgAAgAQAAA4AAAAAAAAAAQAgAAAAKAEAAGRycy9lMm9Eb2Mu&#10;eG1sUEsFBgAAAAAGAAYAWQEAAMoFA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附：法定代表人身份证复印件（正面）</w:t>
                      </w:r>
                    </w:p>
                  </w:txbxContent>
                </v:textbox>
              </v:shape>
            </w:pict>
          </mc:Fallback>
        </mc:AlternateConten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20" w:firstLineChars="200"/>
        <w:jc w:val="right"/>
        <w:rPr>
          <w:rFonts w:ascii="宋体" w:hAnsi="宋体"/>
          <w:color w:val="000000"/>
        </w:rPr>
      </w:pPr>
      <w:r>
        <mc:AlternateContent>
          <mc:Choice Requires="wps">
            <w:drawing>
              <wp:anchor distT="0" distB="0" distL="114300" distR="114300" simplePos="0" relativeHeight="251673600" behindDoc="0" locked="0" layoutInCell="1" allowOverlap="1">
                <wp:simplePos x="0" y="0"/>
                <wp:positionH relativeFrom="column">
                  <wp:posOffset>2905125</wp:posOffset>
                </wp:positionH>
                <wp:positionV relativeFrom="paragraph">
                  <wp:posOffset>243205</wp:posOffset>
                </wp:positionV>
                <wp:extent cx="3000375" cy="1714500"/>
                <wp:effectExtent l="4445" t="4445" r="5080" b="14605"/>
                <wp:wrapNone/>
                <wp:docPr id="6" name="文本框 6"/>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附：授权代表身份证复印件（反面）</w:t>
                            </w:r>
                          </w:p>
                          <w:p/>
                        </w:txbxContent>
                      </wps:txbx>
                      <wps:bodyPr upright="1"/>
                    </wps:wsp>
                  </a:graphicData>
                </a:graphic>
              </wp:anchor>
            </w:drawing>
          </mc:Choice>
          <mc:Fallback>
            <w:pict>
              <v:shape id="_x0000_s1026" o:spid="_x0000_s1026" o:spt="202" type="#_x0000_t202" style="position:absolute;left:0pt;margin-left:228.75pt;margin-top:19.15pt;height:135pt;width:236.25pt;z-index:251673600;mso-width-relative:page;mso-height-relative:page;" fillcolor="#FFFFFF" filled="t" stroked="t" coordsize="21600,21600" o:gfxdata="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AtnXufXAAAACgEAAA8AAAAAAAAAAQAgAAAAIgAAAGRycy9kb3ducmV2LnhtbFBL&#10;AQIUABQAAAAIAIdO4kAW1/TcMAIAAH4EAAAOAAAAAAAAAAEAIAAAACYBAABkcnMvZTJvRG9jLnht&#10;bFBLBQYAAAAABgAGAFkBAADIBQ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附：授权代表身份证复印件（反面）</w:t>
                      </w:r>
                    </w:p>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-377825</wp:posOffset>
                </wp:positionH>
                <wp:positionV relativeFrom="paragraph">
                  <wp:posOffset>238125</wp:posOffset>
                </wp:positionV>
                <wp:extent cx="3000375" cy="1714500"/>
                <wp:effectExtent l="4445" t="4445" r="5080" b="14605"/>
                <wp:wrapNone/>
                <wp:docPr id="5" name="文本框 5"/>
                <wp:cNvGraphicFramePr/>
                <a:graphic xmlns:a="http://schemas.openxmlformats.org/drawingml/2006/main">
                  <a:graphicData uri="http://schemas.microsoft.com/office/word/2010/wordprocessingShape">
                    <wps:wsp>
                      <wps:cNvSpPr txBox="1"/>
                      <wps:spPr>
                        <a:xfrm>
                          <a:off x="0" y="0"/>
                          <a:ext cx="3000375" cy="1714500"/>
                        </a:xfrm>
                        <a:prstGeom prst="rect">
                          <a:avLst/>
                        </a:prstGeom>
                        <a:gradFill rotWithShape="0">
                          <a:gsLst>
                            <a:gs pos="0">
                              <a:srgbClr val="FFFFFF"/>
                            </a:gs>
                            <a:gs pos="100000">
                              <a:srgbClr val="FFFFFF"/>
                            </a:gs>
                          </a:gsLst>
                          <a:lin ang="0"/>
                          <a:tileRect/>
                        </a:gradFill>
                        <a:ln w="9525" cap="flat" cmpd="sng">
                          <a:solidFill>
                            <a:srgbClr val="000000"/>
                          </a:solidFill>
                          <a:prstDash val="solid"/>
                          <a:miter/>
                          <a:headEnd type="none" w="med" len="med"/>
                          <a:tailEnd type="none" w="med" len="med"/>
                        </a:ln>
                        <a:effectLst/>
                      </wps:spPr>
                      <wps:txbx>
                        <w:txbxContent>
                          <w:p>
                            <w:pPr>
                              <w:jc w:val="left"/>
                              <w:rPr>
                                <w:sz w:val="24"/>
                              </w:rPr>
                            </w:pPr>
                            <w:r>
                              <w:rPr>
                                <w:rFonts w:hint="eastAsia"/>
                                <w:sz w:val="24"/>
                              </w:rPr>
                              <w:t>附：授权代表身份证复印件（正面）</w:t>
                            </w:r>
                          </w:p>
                          <w:p/>
                        </w:txbxContent>
                      </wps:txbx>
                      <wps:bodyPr upright="1"/>
                    </wps:wsp>
                  </a:graphicData>
                </a:graphic>
              </wp:anchor>
            </w:drawing>
          </mc:Choice>
          <mc:Fallback>
            <w:pict>
              <v:shape id="_x0000_s1026" o:spid="_x0000_s1026" o:spt="202" type="#_x0000_t202" style="position:absolute;left:0pt;margin-left:-29.75pt;margin-top:18.75pt;height:135pt;width:236.25pt;z-index:251672576;mso-width-relative:page;mso-height-relative:page;" fillcolor="#FFFFFF" filled="t" stroked="t" coordsize="21600,21600" o:gfxdata="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AsB7F52AAAAAoBAAAPAAAAAAAAAAEAIAAAACIAAABkcnMvZG93bnJldi54bWxQ&#10;SwECFAAUAAAACACHTuJAUIMc0TACAAB+BAAADgAAAAAAAAABACAAAAAnAQAAZHJzL2Uyb0RvYy54&#10;bWxQSwUGAAAAAAYABgBZAQAAyQUAAAAA&#10;">
                <v:fill type="gradient" on="t" color2="#FFFFFF" angle="90" focus="100%" focussize="0,0">
                  <o:fill type="gradientUnscaled" v:ext="backwardCompatible"/>
                </v:fill>
                <v:stroke color="#000000" joinstyle="miter"/>
                <v:imagedata o:title=""/>
                <o:lock v:ext="edit" aspectratio="f"/>
                <v:textbox>
                  <w:txbxContent>
                    <w:p>
                      <w:pPr>
                        <w:jc w:val="left"/>
                        <w:rPr>
                          <w:sz w:val="24"/>
                        </w:rPr>
                      </w:pPr>
                      <w:r>
                        <w:rPr>
                          <w:rFonts w:hint="eastAsia"/>
                          <w:sz w:val="24"/>
                        </w:rPr>
                        <w:t>附：授权代表身份证复印件（正面）</w:t>
                      </w:r>
                    </w:p>
                    <w:p/>
                  </w:txbxContent>
                </v:textbox>
              </v:shape>
            </w:pict>
          </mc:Fallback>
        </mc:AlternateContent>
      </w:r>
    </w:p>
    <w:p>
      <w:pPr>
        <w:autoSpaceDE w:val="0"/>
        <w:autoSpaceDN w:val="0"/>
        <w:spacing w:line="360" w:lineRule="auto"/>
        <w:ind w:left="269" w:leftChars="128" w:firstLine="420" w:firstLineChars="200"/>
        <w:jc w:val="right"/>
        <w:rPr>
          <w:rFonts w:ascii="宋体" w:hAnsi="宋体"/>
          <w:color w:val="000000"/>
        </w:rPr>
      </w:pPr>
    </w:p>
    <w:p>
      <w:pPr>
        <w:autoSpaceDE w:val="0"/>
        <w:autoSpaceDN w:val="0"/>
        <w:spacing w:line="360" w:lineRule="auto"/>
        <w:ind w:left="269" w:leftChars="128" w:firstLine="480" w:firstLineChars="200"/>
        <w:jc w:val="right"/>
        <w:rPr>
          <w:rFonts w:ascii="宋体" w:hAnsi="宋体"/>
          <w:color w:val="000000"/>
          <w:sz w:val="24"/>
        </w:rPr>
      </w:pPr>
    </w:p>
    <w:p>
      <w:pPr>
        <w:spacing w:before="156" w:beforeLines="50" w:after="312" w:afterLines="100"/>
        <w:rPr>
          <w:rFonts w:hint="eastAsia" w:eastAsiaTheme="minorEastAsia"/>
          <w:bCs/>
          <w:sz w:val="24"/>
          <w:lang w:val="en-US" w:eastAsia="zh-CN"/>
        </w:rPr>
      </w:pPr>
      <w:r>
        <w:rPr>
          <w:rFonts w:eastAsia="仿宋_GB2312"/>
          <w:bCs/>
          <w:sz w:val="24"/>
        </w:rPr>
        <w:br w:type="page"/>
      </w:r>
      <w:r>
        <w:rPr>
          <w:bCs/>
          <w:sz w:val="24"/>
        </w:rPr>
        <w:t>附件</w:t>
      </w:r>
      <w:r>
        <w:rPr>
          <w:rFonts w:hint="eastAsia"/>
          <w:bCs/>
          <w:sz w:val="24"/>
          <w:lang w:val="en-US" w:eastAsia="zh-CN"/>
        </w:rPr>
        <w:t>5</w:t>
      </w:r>
    </w:p>
    <w:p>
      <w:pPr>
        <w:spacing w:line="440" w:lineRule="exact"/>
        <w:jc w:val="center"/>
        <w:rPr>
          <w:rFonts w:ascii="宋体" w:hAnsi="宋体"/>
          <w:bCs/>
          <w:sz w:val="32"/>
          <w:szCs w:val="32"/>
        </w:rPr>
      </w:pPr>
      <w:r>
        <w:rPr>
          <w:rFonts w:hint="eastAsia" w:ascii="宋体" w:hAnsi="宋体"/>
          <w:bCs/>
          <w:sz w:val="32"/>
          <w:szCs w:val="32"/>
        </w:rPr>
        <w:t>参加政府采购活动前三年内在经营活动中</w:t>
      </w:r>
    </w:p>
    <w:p>
      <w:pPr>
        <w:spacing w:line="440" w:lineRule="exact"/>
        <w:jc w:val="center"/>
        <w:rPr>
          <w:rFonts w:ascii="宋体" w:hAnsi="宋体"/>
          <w:bCs/>
          <w:sz w:val="32"/>
          <w:szCs w:val="32"/>
        </w:rPr>
      </w:pPr>
      <w:r>
        <w:rPr>
          <w:rFonts w:hint="eastAsia" w:ascii="宋体" w:hAnsi="宋体"/>
          <w:bCs/>
          <w:sz w:val="32"/>
          <w:szCs w:val="32"/>
        </w:rPr>
        <w:t>没有重大违法记录的书面声明</w:t>
      </w:r>
    </w:p>
    <w:p>
      <w:pPr>
        <w:spacing w:line="440" w:lineRule="exact"/>
        <w:jc w:val="center"/>
        <w:rPr>
          <w:rFonts w:eastAsia="仿宋_GB2312"/>
          <w:sz w:val="24"/>
        </w:rPr>
      </w:pPr>
    </w:p>
    <w:p>
      <w:pPr>
        <w:spacing w:line="480" w:lineRule="auto"/>
        <w:rPr>
          <w:rFonts w:ascii="宋体" w:hAnsi="宋体" w:cs="宋体"/>
          <w:sz w:val="24"/>
        </w:rPr>
      </w:pPr>
      <w:r>
        <w:rPr>
          <w:rFonts w:hint="eastAsia" w:ascii="宋体" w:hAnsi="宋体" w:cs="宋体"/>
          <w:kern w:val="0"/>
          <w:sz w:val="24"/>
          <w:lang w:eastAsia="zh-CN"/>
        </w:rPr>
        <w:t>鄂东医疗集团市妇幼保健院</w:t>
      </w:r>
      <w:r>
        <w:rPr>
          <w:rFonts w:hint="eastAsia" w:ascii="宋体" w:hAnsi="宋体" w:cs="宋体"/>
          <w:kern w:val="0"/>
          <w:sz w:val="24"/>
        </w:rPr>
        <w:t>：</w:t>
      </w:r>
    </w:p>
    <w:p>
      <w:pPr>
        <w:spacing w:line="480" w:lineRule="auto"/>
        <w:ind w:firstLine="480" w:firstLineChars="200"/>
        <w:rPr>
          <w:rFonts w:ascii="宋体" w:hAnsi="宋体" w:cs="宋体"/>
          <w:kern w:val="0"/>
          <w:sz w:val="24"/>
        </w:rPr>
      </w:pPr>
      <w:r>
        <w:rPr>
          <w:rFonts w:hint="eastAsia" w:ascii="宋体" w:hAnsi="宋体" w:cs="宋体"/>
          <w:kern w:val="0"/>
          <w:sz w:val="24"/>
        </w:rPr>
        <w:t>我方在此声明，我方在参加本次采购活动前三年内，在经营活动中没有以下重大违法记录：</w:t>
      </w:r>
    </w:p>
    <w:p>
      <w:pPr>
        <w:spacing w:line="480" w:lineRule="auto"/>
        <w:ind w:firstLine="480" w:firstLineChars="200"/>
        <w:rPr>
          <w:rFonts w:ascii="宋体" w:hAnsi="宋体" w:cs="宋体"/>
          <w:kern w:val="0"/>
          <w:sz w:val="24"/>
        </w:rPr>
      </w:pPr>
      <w:r>
        <w:rPr>
          <w:rFonts w:hint="eastAsia" w:ascii="宋体" w:hAnsi="宋体" w:cs="宋体"/>
          <w:kern w:val="0"/>
          <w:sz w:val="24"/>
        </w:rPr>
        <w:t>1.我方因违法经营被追究过刑事责任；</w:t>
      </w:r>
    </w:p>
    <w:p>
      <w:pPr>
        <w:spacing w:line="480" w:lineRule="auto"/>
        <w:ind w:firstLine="480" w:firstLineChars="200"/>
        <w:rPr>
          <w:rFonts w:ascii="宋体" w:hAnsi="宋体" w:cs="宋体"/>
          <w:kern w:val="0"/>
          <w:sz w:val="24"/>
        </w:rPr>
      </w:pPr>
      <w:r>
        <w:rPr>
          <w:rFonts w:hint="eastAsia" w:ascii="宋体" w:hAnsi="宋体" w:cs="宋体"/>
          <w:kern w:val="0"/>
          <w:sz w:val="24"/>
        </w:rPr>
        <w:t>2.我方因违法经营被责令停产停业、吊销许可证或者执照；</w:t>
      </w:r>
    </w:p>
    <w:p>
      <w:pPr>
        <w:spacing w:line="480" w:lineRule="auto"/>
        <w:ind w:firstLine="480" w:firstLineChars="200"/>
        <w:rPr>
          <w:rFonts w:ascii="宋体" w:hAnsi="宋体" w:cs="宋体"/>
          <w:kern w:val="0"/>
          <w:sz w:val="24"/>
        </w:rPr>
      </w:pPr>
      <w:r>
        <w:rPr>
          <w:rFonts w:hint="eastAsia" w:ascii="宋体" w:hAnsi="宋体" w:cs="宋体"/>
          <w:kern w:val="0"/>
          <w:sz w:val="24"/>
        </w:rPr>
        <w:t>3.我方因违法经营被处以较大数额罚款等行政处罚。</w:t>
      </w:r>
    </w:p>
    <w:p>
      <w:pPr>
        <w:spacing w:line="480" w:lineRule="auto"/>
        <w:ind w:firstLine="480" w:firstLineChars="200"/>
        <w:rPr>
          <w:rFonts w:ascii="宋体" w:hAnsi="宋体" w:cs="宋体"/>
          <w:kern w:val="0"/>
          <w:sz w:val="24"/>
        </w:rPr>
      </w:pPr>
      <w:r>
        <w:rPr>
          <w:rFonts w:hint="eastAsia" w:ascii="宋体" w:hAnsi="宋体" w:cs="宋体"/>
          <w:kern w:val="0"/>
          <w:sz w:val="24"/>
        </w:rPr>
        <w:t>随本声明附上我方参加本次采购活动前3年内发生的诉讼及仲裁情况表以及相关的法律证明文件供贵方核验。我方保证上述信息的完整、客观、真实、准确，并愿意承担我方因提供虚假材料谋骗取中标、成交所引起的一切法律后果。</w:t>
      </w:r>
    </w:p>
    <w:p>
      <w:pPr>
        <w:spacing w:line="480" w:lineRule="auto"/>
        <w:ind w:firstLine="480" w:firstLineChars="200"/>
        <w:rPr>
          <w:rFonts w:ascii="宋体" w:hAnsi="宋体" w:cs="宋体"/>
          <w:kern w:val="0"/>
          <w:sz w:val="24"/>
        </w:rPr>
      </w:pPr>
      <w:r>
        <w:rPr>
          <w:rFonts w:hint="eastAsia" w:ascii="宋体" w:hAnsi="宋体" w:cs="宋体"/>
          <w:kern w:val="0"/>
          <w:sz w:val="24"/>
        </w:rPr>
        <w:t>特此声明！</w:t>
      </w: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480" w:lineRule="auto"/>
        <w:ind w:firstLine="480" w:firstLineChars="200"/>
        <w:rPr>
          <w:rFonts w:ascii="宋体" w:hAnsi="宋体" w:cs="宋体"/>
          <w:kern w:val="0"/>
          <w:sz w:val="24"/>
        </w:rPr>
      </w:pPr>
    </w:p>
    <w:p>
      <w:pPr>
        <w:spacing w:line="360" w:lineRule="auto"/>
        <w:ind w:firstLine="4108" w:firstLineChars="1712"/>
        <w:rPr>
          <w:bCs/>
          <w:sz w:val="24"/>
          <w:u w:val="single"/>
        </w:rPr>
      </w:pPr>
      <w:r>
        <w:rPr>
          <w:rFonts w:hint="eastAsia"/>
          <w:bCs/>
          <w:sz w:val="24"/>
        </w:rPr>
        <w:t>供应商名称（公章）：</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spacing w:line="360" w:lineRule="auto"/>
        <w:ind w:firstLine="4108" w:firstLineChars="1712"/>
        <w:rPr>
          <w:bCs/>
          <w:sz w:val="24"/>
          <w:u w:val="single"/>
        </w:rPr>
      </w:pPr>
      <w:r>
        <w:rPr>
          <w:rFonts w:hint="eastAsia"/>
          <w:bCs/>
          <w:sz w:val="24"/>
        </w:rPr>
        <w:t>授权代表</w:t>
      </w:r>
      <w:r>
        <w:rPr>
          <w:bCs/>
          <w:sz w:val="24"/>
        </w:rPr>
        <w:t>(</w:t>
      </w:r>
      <w:r>
        <w:rPr>
          <w:rFonts w:hint="eastAsia"/>
          <w:bCs/>
          <w:sz w:val="24"/>
        </w:rPr>
        <w:t>签字</w:t>
      </w:r>
      <w:r>
        <w:rPr>
          <w:bCs/>
          <w:sz w:val="24"/>
        </w:rPr>
        <w:t>)</w:t>
      </w:r>
      <w:r>
        <w:rPr>
          <w:rFonts w:hint="eastAsia"/>
          <w:bCs/>
          <w:sz w:val="24"/>
        </w:rPr>
        <w:t>：</w:t>
      </w:r>
      <w:r>
        <w:rPr>
          <w:rFonts w:hint="eastAsia" w:ascii="宋体" w:hAnsi="宋体"/>
          <w:color w:val="000000"/>
          <w:kern w:val="0"/>
          <w:sz w:val="24"/>
          <w:u w:val="single"/>
        </w:rPr>
        <w:t xml:space="preserve">                   </w:t>
      </w:r>
      <w:r>
        <w:rPr>
          <w:rFonts w:hint="eastAsia" w:ascii="宋体" w:hAnsi="宋体"/>
          <w:color w:val="000000"/>
          <w:kern w:val="0"/>
          <w:sz w:val="24"/>
        </w:rPr>
        <w:t xml:space="preserve"> </w:t>
      </w:r>
    </w:p>
    <w:p>
      <w:pPr>
        <w:adjustRightInd w:val="0"/>
        <w:snapToGrid w:val="0"/>
        <w:spacing w:line="360" w:lineRule="auto"/>
        <w:ind w:firstLine="4108" w:firstLineChars="1712"/>
        <w:jc w:val="left"/>
        <w:rPr>
          <w:bCs/>
          <w:sz w:val="24"/>
        </w:rPr>
      </w:pPr>
      <w:r>
        <w:rPr>
          <w:rFonts w:hint="eastAsia"/>
          <w:bCs/>
          <w:sz w:val="24"/>
        </w:rPr>
        <w:t>日期：</w:t>
      </w:r>
      <w:r>
        <w:rPr>
          <w:rFonts w:hint="eastAsia" w:ascii="宋体" w:hAnsi="宋体"/>
          <w:color w:val="000000"/>
          <w:kern w:val="0"/>
          <w:sz w:val="24"/>
          <w:u w:val="single"/>
        </w:rPr>
        <w:t xml:space="preserve">    </w:t>
      </w:r>
      <w:r>
        <w:rPr>
          <w:rFonts w:hint="eastAsia"/>
          <w:bCs/>
          <w:sz w:val="24"/>
        </w:rPr>
        <w:t>年</w:t>
      </w:r>
      <w:r>
        <w:rPr>
          <w:rFonts w:hint="eastAsia" w:ascii="宋体" w:hAnsi="宋体"/>
          <w:color w:val="000000"/>
          <w:kern w:val="0"/>
          <w:sz w:val="24"/>
          <w:u w:val="single"/>
        </w:rPr>
        <w:t xml:space="preserve">    </w:t>
      </w:r>
      <w:r>
        <w:rPr>
          <w:rFonts w:hint="eastAsia"/>
          <w:bCs/>
          <w:sz w:val="24"/>
        </w:rPr>
        <w:t>月</w:t>
      </w:r>
      <w:r>
        <w:rPr>
          <w:rFonts w:hint="eastAsia" w:ascii="宋体" w:hAnsi="宋体"/>
          <w:color w:val="000000"/>
          <w:kern w:val="0"/>
          <w:sz w:val="24"/>
          <w:u w:val="single"/>
        </w:rPr>
        <w:t xml:space="preserve">    </w:t>
      </w:r>
      <w:r>
        <w:rPr>
          <w:rFonts w:hint="eastAsia"/>
          <w:bCs/>
          <w:sz w:val="24"/>
        </w:rPr>
        <w:t>日</w:t>
      </w: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rPr>
          <w:rFonts w:hint="eastAsia" w:ascii="宋体" w:hAnsi="宋体" w:eastAsia="宋体" w:cs="宋体"/>
          <w:sz w:val="28"/>
          <w:szCs w:val="28"/>
          <w:lang w:val="en-US" w:eastAsia="zh-CN"/>
        </w:rPr>
      </w:pPr>
    </w:p>
    <w:p>
      <w:pPr>
        <w:ind w:firstLine="0" w:firstLineChars="0"/>
        <w:jc w:val="both"/>
        <w:rPr>
          <w:rFonts w:hint="eastAsia"/>
          <w:bCs/>
          <w:sz w:val="24"/>
          <w:lang w:eastAsia="zh-CN"/>
        </w:rPr>
      </w:pPr>
    </w:p>
    <w:p>
      <w:pPr>
        <w:ind w:firstLine="0" w:firstLineChars="0"/>
        <w:jc w:val="both"/>
        <w:rPr>
          <w:rFonts w:hint="eastAsia" w:ascii="宋体" w:hAnsi="宋体" w:eastAsia="宋体" w:cs="宋体"/>
          <w:sz w:val="22"/>
          <w:szCs w:val="21"/>
        </w:rPr>
      </w:pPr>
      <w:r>
        <w:rPr>
          <w:rFonts w:hint="eastAsia"/>
          <w:bCs/>
          <w:sz w:val="24"/>
          <w:lang w:eastAsia="zh-CN"/>
        </w:rPr>
        <w:t>附件</w:t>
      </w:r>
      <w:r>
        <w:rPr>
          <w:rFonts w:hint="eastAsia"/>
          <w:bCs/>
          <w:sz w:val="24"/>
          <w:lang w:val="en-US" w:eastAsia="zh-CN"/>
        </w:rPr>
        <w:t>6</w:t>
      </w:r>
      <w:r>
        <w:rPr>
          <w:rFonts w:hint="eastAsia" w:ascii="宋体" w:hAnsi="宋体" w:eastAsia="宋体" w:cs="宋体"/>
          <w:b/>
          <w:sz w:val="28"/>
          <w:szCs w:val="21"/>
          <w:lang w:val="en-US" w:eastAsia="zh-CN"/>
        </w:rPr>
        <w:t xml:space="preserve">                     </w:t>
      </w:r>
      <w:r>
        <w:rPr>
          <w:rFonts w:hint="eastAsia" w:ascii="宋体" w:hAnsi="宋体" w:eastAsia="宋体" w:cs="宋体"/>
          <w:b w:val="0"/>
          <w:bCs/>
          <w:sz w:val="28"/>
          <w:szCs w:val="21"/>
          <w:lang w:val="en-US" w:eastAsia="zh-CN"/>
        </w:rPr>
        <w:t xml:space="preserve"> </w:t>
      </w:r>
      <w:r>
        <w:rPr>
          <w:rFonts w:hint="eastAsia" w:ascii="宋体" w:hAnsi="宋体" w:eastAsia="宋体" w:cs="宋体"/>
          <w:b w:val="0"/>
          <w:bCs/>
          <w:sz w:val="28"/>
          <w:szCs w:val="21"/>
        </w:rPr>
        <w:t>响应/偏离表</w:t>
      </w:r>
    </w:p>
    <w:p>
      <w:pPr>
        <w:rPr>
          <w:rFonts w:hint="eastAsia" w:ascii="宋体" w:hAnsi="宋体" w:eastAsia="宋体" w:cs="宋体"/>
          <w:bCs/>
          <w:szCs w:val="21"/>
        </w:rPr>
      </w:pPr>
    </w:p>
    <w:p>
      <w:pPr>
        <w:rPr>
          <w:rFonts w:hint="eastAsia" w:ascii="宋体" w:hAnsi="宋体" w:eastAsia="宋体" w:cs="宋体"/>
          <w:szCs w:val="21"/>
        </w:rPr>
      </w:pPr>
      <w:r>
        <w:rPr>
          <w:rFonts w:hint="eastAsia" w:ascii="宋体" w:hAnsi="宋体" w:eastAsia="宋体" w:cs="宋体"/>
          <w:bCs/>
          <w:szCs w:val="21"/>
        </w:rPr>
        <w:t xml:space="preserve">项目编号：                                      </w:t>
      </w:r>
      <w:r>
        <w:rPr>
          <w:rFonts w:hint="eastAsia" w:ascii="宋体" w:hAnsi="宋体" w:eastAsia="宋体" w:cs="宋体"/>
          <w:szCs w:val="21"/>
        </w:rPr>
        <w:t>项目</w:t>
      </w:r>
      <w:r>
        <w:rPr>
          <w:rFonts w:hint="eastAsia" w:ascii="宋体" w:hAnsi="宋体" w:eastAsia="宋体" w:cs="宋体"/>
          <w:bCs/>
          <w:szCs w:val="21"/>
        </w:rPr>
        <w:t>名称：</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339"/>
        <w:gridCol w:w="2339"/>
        <w:gridCol w:w="1418"/>
        <w:gridCol w:w="1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675"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序号</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采购文件需求</w:t>
            </w:r>
          </w:p>
        </w:tc>
        <w:tc>
          <w:tcPr>
            <w:tcW w:w="2339"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响应内容</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响应/偏离</w:t>
            </w:r>
          </w:p>
        </w:tc>
        <w:tc>
          <w:tcPr>
            <w:tcW w:w="1842" w:type="dxa"/>
            <w:tcBorders>
              <w:top w:val="single" w:color="auto" w:sz="4" w:space="0"/>
              <w:left w:val="single" w:color="auto" w:sz="4" w:space="0"/>
              <w:bottom w:val="single" w:color="auto" w:sz="4" w:space="0"/>
              <w:right w:val="single" w:color="auto" w:sz="4" w:space="0"/>
            </w:tcBorders>
            <w:noWrap w:val="0"/>
            <w:vAlign w:val="center"/>
          </w:tcPr>
          <w:p>
            <w:pPr>
              <w:pStyle w:val="12"/>
              <w:spacing w:line="360" w:lineRule="auto"/>
              <w:jc w:val="center"/>
              <w:rPr>
                <w:rFonts w:hint="eastAsia" w:ascii="宋体" w:hAnsi="宋体" w:eastAsia="宋体" w:cs="宋体"/>
              </w:rPr>
            </w:pPr>
            <w:r>
              <w:rPr>
                <w:rFonts w:hint="eastAsia" w:ascii="宋体" w:hAnsi="宋体" w:eastAsia="宋体" w:cs="宋体"/>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675"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2339"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418"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c>
          <w:tcPr>
            <w:tcW w:w="1842" w:type="dxa"/>
            <w:tcBorders>
              <w:top w:val="single" w:color="auto" w:sz="4" w:space="0"/>
              <w:left w:val="single" w:color="auto" w:sz="4" w:space="0"/>
              <w:bottom w:val="single" w:color="auto" w:sz="4" w:space="0"/>
              <w:right w:val="single" w:color="auto" w:sz="4" w:space="0"/>
            </w:tcBorders>
            <w:noWrap w:val="0"/>
            <w:vAlign w:val="top"/>
          </w:tcPr>
          <w:p>
            <w:pPr>
              <w:pStyle w:val="12"/>
              <w:spacing w:line="360" w:lineRule="auto"/>
              <w:jc w:val="center"/>
              <w:rPr>
                <w:rFonts w:hint="eastAsia" w:ascii="宋体" w:hAnsi="宋体" w:eastAsia="宋体" w:cs="宋体"/>
              </w:rPr>
            </w:pPr>
          </w:p>
        </w:tc>
      </w:tr>
    </w:tbl>
    <w:p>
      <w:pPr>
        <w:ind w:firstLine="3570" w:firstLineChars="1700"/>
        <w:rPr>
          <w:rFonts w:hint="eastAsia" w:ascii="宋体" w:hAnsi="宋体" w:eastAsia="宋体" w:cs="宋体"/>
          <w:bCs/>
          <w:szCs w:val="21"/>
          <w:u w:val="single"/>
        </w:rPr>
      </w:pPr>
      <w:r>
        <w:rPr>
          <w:rFonts w:hint="eastAsia" w:ascii="宋体" w:hAnsi="宋体" w:eastAsia="宋体" w:cs="宋体"/>
          <w:bCs/>
          <w:szCs w:val="21"/>
        </w:rPr>
        <w:t>供应商名称（公章）：</w:t>
      </w:r>
      <w:r>
        <w:rPr>
          <w:rFonts w:hint="eastAsia" w:ascii="宋体" w:hAnsi="宋体" w:eastAsia="宋体" w:cs="宋体"/>
          <w:color w:val="000000"/>
          <w:kern w:val="0"/>
          <w:szCs w:val="21"/>
          <w:u w:val="single"/>
        </w:rPr>
        <w:t xml:space="preserve">                       </w:t>
      </w:r>
    </w:p>
    <w:p>
      <w:pPr>
        <w:ind w:firstLine="3570" w:firstLineChars="1700"/>
        <w:rPr>
          <w:rFonts w:hint="eastAsia" w:ascii="宋体" w:hAnsi="宋体" w:eastAsia="宋体" w:cs="宋体"/>
          <w:bCs/>
          <w:szCs w:val="21"/>
          <w:u w:val="single"/>
        </w:rPr>
      </w:pPr>
      <w:r>
        <w:rPr>
          <w:rFonts w:hint="eastAsia" w:ascii="宋体" w:hAnsi="宋体" w:eastAsia="宋体" w:cs="宋体"/>
          <w:bCs/>
          <w:szCs w:val="21"/>
        </w:rPr>
        <w:t>授权代表(签字)：</w:t>
      </w:r>
      <w:r>
        <w:rPr>
          <w:rFonts w:hint="eastAsia" w:ascii="宋体" w:hAnsi="宋体" w:eastAsia="宋体" w:cs="宋体"/>
          <w:color w:val="000000"/>
          <w:kern w:val="0"/>
          <w:szCs w:val="21"/>
          <w:u w:val="single"/>
        </w:rPr>
        <w:t xml:space="preserve">                           </w:t>
      </w:r>
    </w:p>
    <w:p>
      <w:pPr>
        <w:ind w:firstLine="3570" w:firstLineChars="1700"/>
        <w:rPr>
          <w:rFonts w:hint="eastAsia" w:ascii="宋体" w:hAnsi="宋体" w:eastAsia="宋体" w:cs="宋体"/>
        </w:rPr>
      </w:pPr>
      <w:r>
        <w:rPr>
          <w:rFonts w:hint="eastAsia" w:ascii="宋体" w:hAnsi="宋体" w:eastAsia="宋体" w:cs="宋体"/>
          <w:bCs/>
        </w:rPr>
        <w:t>日期：</w:t>
      </w:r>
      <w:r>
        <w:rPr>
          <w:rFonts w:hint="eastAsia" w:ascii="宋体" w:hAnsi="宋体" w:eastAsia="宋体" w:cs="宋体"/>
          <w:color w:val="000000"/>
          <w:kern w:val="0"/>
          <w:u w:val="single"/>
        </w:rPr>
        <w:t xml:space="preserve">           </w:t>
      </w:r>
      <w:r>
        <w:rPr>
          <w:rFonts w:hint="eastAsia" w:ascii="宋体" w:hAnsi="宋体" w:eastAsia="宋体" w:cs="宋体"/>
          <w:bCs/>
        </w:rPr>
        <w:t>年</w:t>
      </w:r>
      <w:r>
        <w:rPr>
          <w:rFonts w:hint="eastAsia" w:ascii="宋体" w:hAnsi="宋体" w:eastAsia="宋体" w:cs="宋体"/>
          <w:color w:val="000000"/>
          <w:kern w:val="0"/>
          <w:u w:val="single"/>
        </w:rPr>
        <w:t xml:space="preserve">           </w:t>
      </w:r>
      <w:r>
        <w:rPr>
          <w:rFonts w:hint="eastAsia" w:ascii="宋体" w:hAnsi="宋体" w:eastAsia="宋体" w:cs="宋体"/>
          <w:bCs/>
        </w:rPr>
        <w:t>月</w:t>
      </w:r>
      <w:r>
        <w:rPr>
          <w:rFonts w:hint="eastAsia" w:ascii="宋体" w:hAnsi="宋体" w:eastAsia="宋体" w:cs="宋体"/>
          <w:color w:val="000000"/>
          <w:kern w:val="0"/>
          <w:u w:val="single"/>
        </w:rPr>
        <w:t xml:space="preserve">          </w:t>
      </w:r>
      <w:r>
        <w:rPr>
          <w:rFonts w:hint="eastAsia" w:ascii="宋体" w:hAnsi="宋体" w:eastAsia="宋体" w:cs="宋体"/>
          <w:bCs/>
        </w:rPr>
        <w:t>日</w:t>
      </w:r>
    </w:p>
    <w:p>
      <w:pPr>
        <w:ind w:firstLine="422"/>
        <w:rPr>
          <w:rFonts w:hint="eastAsia" w:ascii="宋体" w:hAnsi="宋体" w:eastAsia="宋体" w:cs="宋体"/>
          <w:b/>
          <w:bCs/>
          <w:iCs/>
          <w:szCs w:val="21"/>
        </w:rPr>
      </w:pPr>
    </w:p>
    <w:p>
      <w:pPr>
        <w:ind w:firstLine="422"/>
        <w:rPr>
          <w:rFonts w:hint="eastAsia" w:ascii="宋体" w:hAnsi="宋体" w:eastAsia="宋体" w:cs="宋体"/>
        </w:rPr>
      </w:pPr>
      <w:r>
        <w:rPr>
          <w:rFonts w:hint="eastAsia" w:ascii="宋体" w:hAnsi="宋体" w:eastAsia="宋体" w:cs="宋体"/>
          <w:b/>
          <w:bCs/>
        </w:rPr>
        <w:t>注：</w:t>
      </w:r>
      <w:r>
        <w:rPr>
          <w:rFonts w:hint="eastAsia" w:ascii="宋体" w:hAnsi="宋体" w:eastAsia="宋体" w:cs="宋体"/>
        </w:rPr>
        <w:t>1、供应商应对照采购文件第三章“采购需求”中的内容，逐条说明所提供货物/服务已对采购文件的响应，并申明与采购需求内容的偏差和例外。特别对有具体参数要求的指标，供应商必须提供货物的具体参数值。</w:t>
      </w:r>
    </w:p>
    <w:p>
      <w:pPr>
        <w:rPr>
          <w:rFonts w:hint="eastAsia" w:ascii="宋体" w:hAnsi="宋体" w:eastAsia="宋体" w:cs="宋体"/>
        </w:rPr>
      </w:pPr>
      <w:r>
        <w:rPr>
          <w:rFonts w:hint="eastAsia" w:ascii="宋体" w:hAnsi="宋体" w:eastAsia="宋体" w:cs="宋体"/>
        </w:rPr>
        <w:t>2、货物技术参数应有技术资料作为证明材料，包括但不限于国家权威检测机构出具的型式试验报告、制造商出具的技术说明书、使用说明书等。</w:t>
      </w:r>
    </w:p>
    <w:p>
      <w:pPr>
        <w:rPr>
          <w:rFonts w:hint="eastAsia" w:ascii="宋体" w:hAnsi="宋体" w:eastAsia="宋体" w:cs="宋体"/>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22</w:t>
    </w:r>
    <w:r>
      <w:rPr>
        <w:lang w:val="zh-CN"/>
      </w:rPr>
      <w:fldChar w:fldCharType="end"/>
    </w:r>
  </w:p>
  <w:p>
    <w:pPr>
      <w:ind w:right="360"/>
      <w:jc w:val="right"/>
      <w:rPr>
        <w:sz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pPr>
    <w:r>
      <w:fldChar w:fldCharType="begin"/>
    </w:r>
    <w:r>
      <w:instrText xml:space="preserve">PAGE  </w:instrText>
    </w:r>
    <w:r>
      <w:fldChar w:fldCharType="end"/>
    </w:r>
  </w:p>
  <w:p>
    <w:pP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31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6423A1"/>
    <w:multiLevelType w:val="singleLevel"/>
    <w:tmpl w:val="9C6423A1"/>
    <w:lvl w:ilvl="0" w:tentative="0">
      <w:start w:val="1"/>
      <w:numFmt w:val="decimal"/>
      <w:suff w:val="nothing"/>
      <w:lvlText w:val="%1、"/>
      <w:lvlJc w:val="left"/>
    </w:lvl>
  </w:abstractNum>
  <w:abstractNum w:abstractNumId="1">
    <w:nsid w:val="DF663F08"/>
    <w:multiLevelType w:val="singleLevel"/>
    <w:tmpl w:val="DF663F08"/>
    <w:lvl w:ilvl="0" w:tentative="0">
      <w:start w:val="1"/>
      <w:numFmt w:val="chineseCounting"/>
      <w:suff w:val="nothing"/>
      <w:lvlText w:val="%1、"/>
      <w:lvlJc w:val="left"/>
      <w:rPr>
        <w:rFonts w:hint="eastAsia"/>
      </w:rPr>
    </w:lvl>
  </w:abstractNum>
  <w:abstractNum w:abstractNumId="2">
    <w:nsid w:val="0BEFE8B4"/>
    <w:multiLevelType w:val="singleLevel"/>
    <w:tmpl w:val="0BEFE8B4"/>
    <w:lvl w:ilvl="0" w:tentative="0">
      <w:start w:val="1"/>
      <w:numFmt w:val="decimal"/>
      <w:suff w:val="nothing"/>
      <w:lvlText w:val="%1、"/>
      <w:lvlJc w:val="left"/>
    </w:lvl>
  </w:abstractNum>
  <w:abstractNum w:abstractNumId="3">
    <w:nsid w:val="45C42C9A"/>
    <w:multiLevelType w:val="multilevel"/>
    <w:tmpl w:val="45C42C9A"/>
    <w:lvl w:ilvl="0" w:tentative="0">
      <w:start w:val="1"/>
      <w:numFmt w:val="decimal"/>
      <w:lvlText w:val="%1"/>
      <w:lvlJc w:val="left"/>
      <w:pPr>
        <w:tabs>
          <w:tab w:val="left" w:pos="432"/>
        </w:tabs>
        <w:ind w:left="432" w:hanging="432"/>
      </w:pPr>
    </w:lvl>
    <w:lvl w:ilvl="1" w:tentative="0">
      <w:start w:val="1"/>
      <w:numFmt w:val="decimal"/>
      <w:pStyle w:val="2"/>
      <w:lvlText w:val="%1.%2"/>
      <w:lvlJc w:val="left"/>
      <w:pPr>
        <w:tabs>
          <w:tab w:val="left" w:pos="576"/>
        </w:tabs>
        <w:ind w:left="576" w:hanging="576"/>
      </w:pPr>
    </w:lvl>
    <w:lvl w:ilvl="2" w:tentative="0">
      <w:start w:val="1"/>
      <w:numFmt w:val="decimal"/>
      <w:lvlText w:val="%1.%2.%3"/>
      <w:lvlJc w:val="left"/>
      <w:pPr>
        <w:tabs>
          <w:tab w:val="left" w:pos="1260"/>
        </w:tabs>
        <w:ind w:left="1260" w:hanging="720"/>
      </w:pPr>
    </w:lvl>
    <w:lvl w:ilvl="3" w:tentative="0">
      <w:start w:val="1"/>
      <w:numFmt w:val="decimal"/>
      <w:lvlText w:val="%1.%2.%3.%4"/>
      <w:lvlJc w:val="left"/>
      <w:pPr>
        <w:tabs>
          <w:tab w:val="left" w:pos="864"/>
        </w:tabs>
        <w:ind w:left="864" w:hanging="864"/>
      </w:pPr>
    </w:lvl>
    <w:lvl w:ilvl="4" w:tentative="0">
      <w:start w:val="1"/>
      <w:numFmt w:val="decimal"/>
      <w:lvlText w:val="%1.%2.%3.%4.%5"/>
      <w:lvlJc w:val="left"/>
      <w:pPr>
        <w:tabs>
          <w:tab w:val="left" w:pos="1008"/>
        </w:tabs>
        <w:ind w:left="1008" w:hanging="1008"/>
      </w:pPr>
    </w:lvl>
    <w:lvl w:ilvl="5" w:tentative="0">
      <w:start w:val="1"/>
      <w:numFmt w:val="decimal"/>
      <w:lvlText w:val="%1.%2.%3.%4.%5.%6"/>
      <w:lvlJc w:val="left"/>
      <w:pPr>
        <w:tabs>
          <w:tab w:val="left" w:pos="1152"/>
        </w:tabs>
        <w:ind w:left="1152" w:hanging="1152"/>
      </w:pPr>
    </w:lvl>
    <w:lvl w:ilvl="6" w:tentative="0">
      <w:start w:val="1"/>
      <w:numFmt w:val="decimal"/>
      <w:lvlText w:val="%1.%2.%3.%4.%5.%6.%7"/>
      <w:lvlJc w:val="left"/>
      <w:pPr>
        <w:tabs>
          <w:tab w:val="left" w:pos="1296"/>
        </w:tabs>
        <w:ind w:left="1296" w:hanging="1296"/>
      </w:pPr>
    </w:lvl>
    <w:lvl w:ilvl="7" w:tentative="0">
      <w:start w:val="1"/>
      <w:numFmt w:val="decimal"/>
      <w:lvlText w:val="%1.%2.%3.%4.%5.%6.%7.%8"/>
      <w:lvlJc w:val="left"/>
      <w:pPr>
        <w:tabs>
          <w:tab w:val="left" w:pos="1440"/>
        </w:tabs>
        <w:ind w:left="1440" w:hanging="1440"/>
      </w:pPr>
    </w:lvl>
    <w:lvl w:ilvl="8" w:tentative="0">
      <w:start w:val="1"/>
      <w:numFmt w:val="decimal"/>
      <w:lvlText w:val="%1.%2.%3.%4.%5.%6.%7.%8.%9"/>
      <w:lvlJc w:val="left"/>
      <w:pPr>
        <w:tabs>
          <w:tab w:val="left" w:pos="1584"/>
        </w:tabs>
        <w:ind w:left="1584" w:hanging="1584"/>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3F6754"/>
    <w:rsid w:val="00600E20"/>
    <w:rsid w:val="00937CF8"/>
    <w:rsid w:val="00B23F6D"/>
    <w:rsid w:val="00B84B95"/>
    <w:rsid w:val="00D04DAF"/>
    <w:rsid w:val="00F1384B"/>
    <w:rsid w:val="00F5720D"/>
    <w:rsid w:val="011B7444"/>
    <w:rsid w:val="011E56CB"/>
    <w:rsid w:val="01A408AA"/>
    <w:rsid w:val="01F32BB0"/>
    <w:rsid w:val="025F62B5"/>
    <w:rsid w:val="028F0EB8"/>
    <w:rsid w:val="02D57490"/>
    <w:rsid w:val="030662F2"/>
    <w:rsid w:val="03281716"/>
    <w:rsid w:val="035A272E"/>
    <w:rsid w:val="036B3C93"/>
    <w:rsid w:val="036D31B4"/>
    <w:rsid w:val="03931E32"/>
    <w:rsid w:val="03FA21DF"/>
    <w:rsid w:val="042D5AD7"/>
    <w:rsid w:val="04397B08"/>
    <w:rsid w:val="046C303A"/>
    <w:rsid w:val="04FC664C"/>
    <w:rsid w:val="052B62A9"/>
    <w:rsid w:val="05454389"/>
    <w:rsid w:val="056734BF"/>
    <w:rsid w:val="05B85D71"/>
    <w:rsid w:val="061328CE"/>
    <w:rsid w:val="06225CED"/>
    <w:rsid w:val="06393422"/>
    <w:rsid w:val="065D052B"/>
    <w:rsid w:val="06B77325"/>
    <w:rsid w:val="06C80740"/>
    <w:rsid w:val="06D83420"/>
    <w:rsid w:val="06E71AF8"/>
    <w:rsid w:val="071214EC"/>
    <w:rsid w:val="07261BE1"/>
    <w:rsid w:val="0733472D"/>
    <w:rsid w:val="09420304"/>
    <w:rsid w:val="0979236C"/>
    <w:rsid w:val="0991730B"/>
    <w:rsid w:val="099D5FE5"/>
    <w:rsid w:val="09A25A3F"/>
    <w:rsid w:val="09D11212"/>
    <w:rsid w:val="09F34C42"/>
    <w:rsid w:val="0A9E515F"/>
    <w:rsid w:val="0B5F6A32"/>
    <w:rsid w:val="0B876E21"/>
    <w:rsid w:val="0C0C7EA9"/>
    <w:rsid w:val="0C235B56"/>
    <w:rsid w:val="0C277283"/>
    <w:rsid w:val="0C2B666B"/>
    <w:rsid w:val="0C470D9B"/>
    <w:rsid w:val="0C580DB4"/>
    <w:rsid w:val="0C8D6B76"/>
    <w:rsid w:val="0C8E67BE"/>
    <w:rsid w:val="0C9769C2"/>
    <w:rsid w:val="0CB714BC"/>
    <w:rsid w:val="0CC33296"/>
    <w:rsid w:val="0CD47275"/>
    <w:rsid w:val="0D4F60C5"/>
    <w:rsid w:val="0D8B472F"/>
    <w:rsid w:val="0DAD2627"/>
    <w:rsid w:val="0DD7107D"/>
    <w:rsid w:val="0DDD412A"/>
    <w:rsid w:val="0DF917B5"/>
    <w:rsid w:val="0E0B670C"/>
    <w:rsid w:val="0E377356"/>
    <w:rsid w:val="0E997719"/>
    <w:rsid w:val="0F3F2590"/>
    <w:rsid w:val="0F4061DD"/>
    <w:rsid w:val="0FDF7565"/>
    <w:rsid w:val="0FE6621E"/>
    <w:rsid w:val="101D11E7"/>
    <w:rsid w:val="101E5F32"/>
    <w:rsid w:val="102D46FB"/>
    <w:rsid w:val="10BF2C3A"/>
    <w:rsid w:val="10ED7C65"/>
    <w:rsid w:val="1184701E"/>
    <w:rsid w:val="11AB20C6"/>
    <w:rsid w:val="11C95CCF"/>
    <w:rsid w:val="11EB4186"/>
    <w:rsid w:val="12196976"/>
    <w:rsid w:val="12335B9A"/>
    <w:rsid w:val="12965A7C"/>
    <w:rsid w:val="12D14399"/>
    <w:rsid w:val="12DA6F9F"/>
    <w:rsid w:val="12E318B0"/>
    <w:rsid w:val="12F9103D"/>
    <w:rsid w:val="132822EB"/>
    <w:rsid w:val="13317FBC"/>
    <w:rsid w:val="13610D00"/>
    <w:rsid w:val="137B7FDB"/>
    <w:rsid w:val="13A011DB"/>
    <w:rsid w:val="143F304F"/>
    <w:rsid w:val="14667F2B"/>
    <w:rsid w:val="1472346F"/>
    <w:rsid w:val="14984131"/>
    <w:rsid w:val="150A739D"/>
    <w:rsid w:val="15372F74"/>
    <w:rsid w:val="15426B14"/>
    <w:rsid w:val="158A5DF5"/>
    <w:rsid w:val="161C29F1"/>
    <w:rsid w:val="162002EB"/>
    <w:rsid w:val="166D7747"/>
    <w:rsid w:val="173A2AB8"/>
    <w:rsid w:val="17540AF1"/>
    <w:rsid w:val="178865C3"/>
    <w:rsid w:val="178C188F"/>
    <w:rsid w:val="17ED0027"/>
    <w:rsid w:val="17F63FE5"/>
    <w:rsid w:val="180D1EE0"/>
    <w:rsid w:val="184B504D"/>
    <w:rsid w:val="186C47E0"/>
    <w:rsid w:val="18843CAB"/>
    <w:rsid w:val="188D6E27"/>
    <w:rsid w:val="18AB3D99"/>
    <w:rsid w:val="19265C70"/>
    <w:rsid w:val="1A4A61C0"/>
    <w:rsid w:val="1A4B52A9"/>
    <w:rsid w:val="1A4C77A5"/>
    <w:rsid w:val="1AC25AD7"/>
    <w:rsid w:val="1AE22613"/>
    <w:rsid w:val="1AEE6D55"/>
    <w:rsid w:val="1B3570FC"/>
    <w:rsid w:val="1BC97E32"/>
    <w:rsid w:val="1C4A5B7C"/>
    <w:rsid w:val="1C5018F4"/>
    <w:rsid w:val="1C576ECE"/>
    <w:rsid w:val="1CD202A1"/>
    <w:rsid w:val="1D073943"/>
    <w:rsid w:val="1D3941F0"/>
    <w:rsid w:val="1D6A69EA"/>
    <w:rsid w:val="1D953CD3"/>
    <w:rsid w:val="1DB364CE"/>
    <w:rsid w:val="1E525FC0"/>
    <w:rsid w:val="1E73036B"/>
    <w:rsid w:val="1F1F6C52"/>
    <w:rsid w:val="1F6B348D"/>
    <w:rsid w:val="1FC2121F"/>
    <w:rsid w:val="201B076F"/>
    <w:rsid w:val="201E4A54"/>
    <w:rsid w:val="202D1F77"/>
    <w:rsid w:val="203C55D0"/>
    <w:rsid w:val="203F5F68"/>
    <w:rsid w:val="204D5113"/>
    <w:rsid w:val="206744E6"/>
    <w:rsid w:val="20A93649"/>
    <w:rsid w:val="20C21547"/>
    <w:rsid w:val="20EB4C82"/>
    <w:rsid w:val="21467457"/>
    <w:rsid w:val="214A1D96"/>
    <w:rsid w:val="21A15349"/>
    <w:rsid w:val="21DF0374"/>
    <w:rsid w:val="21E24067"/>
    <w:rsid w:val="220A7626"/>
    <w:rsid w:val="224934CC"/>
    <w:rsid w:val="224D7A0E"/>
    <w:rsid w:val="227D2E62"/>
    <w:rsid w:val="22861EEB"/>
    <w:rsid w:val="22AF22B0"/>
    <w:rsid w:val="22B22F30"/>
    <w:rsid w:val="2345646F"/>
    <w:rsid w:val="23562C9B"/>
    <w:rsid w:val="2362199F"/>
    <w:rsid w:val="23896F35"/>
    <w:rsid w:val="23A443FD"/>
    <w:rsid w:val="23E7629F"/>
    <w:rsid w:val="24C606FE"/>
    <w:rsid w:val="24D03308"/>
    <w:rsid w:val="24D26CBA"/>
    <w:rsid w:val="24E5715C"/>
    <w:rsid w:val="251553EF"/>
    <w:rsid w:val="2548498A"/>
    <w:rsid w:val="2575292C"/>
    <w:rsid w:val="25793C47"/>
    <w:rsid w:val="259D6C88"/>
    <w:rsid w:val="25CA0967"/>
    <w:rsid w:val="26864448"/>
    <w:rsid w:val="26B90251"/>
    <w:rsid w:val="27107073"/>
    <w:rsid w:val="271C7CB8"/>
    <w:rsid w:val="27260DDC"/>
    <w:rsid w:val="27B977AA"/>
    <w:rsid w:val="27C26058"/>
    <w:rsid w:val="27C47369"/>
    <w:rsid w:val="280A326A"/>
    <w:rsid w:val="287664F0"/>
    <w:rsid w:val="287E686D"/>
    <w:rsid w:val="29817342"/>
    <w:rsid w:val="299036FB"/>
    <w:rsid w:val="29D93AF7"/>
    <w:rsid w:val="2A4C7485"/>
    <w:rsid w:val="2A8F48E9"/>
    <w:rsid w:val="2AFF18B8"/>
    <w:rsid w:val="2B4123A1"/>
    <w:rsid w:val="2B7F2562"/>
    <w:rsid w:val="2BA828B6"/>
    <w:rsid w:val="2BD73841"/>
    <w:rsid w:val="2BDB042B"/>
    <w:rsid w:val="2C113630"/>
    <w:rsid w:val="2C5B5F27"/>
    <w:rsid w:val="2C833CF4"/>
    <w:rsid w:val="2C9E4727"/>
    <w:rsid w:val="2CF94C6D"/>
    <w:rsid w:val="2D2F4738"/>
    <w:rsid w:val="2E1446C4"/>
    <w:rsid w:val="2E544721"/>
    <w:rsid w:val="2E7954C0"/>
    <w:rsid w:val="2E88369F"/>
    <w:rsid w:val="2EA82287"/>
    <w:rsid w:val="2F314F3A"/>
    <w:rsid w:val="2F3867AD"/>
    <w:rsid w:val="2F4F38F6"/>
    <w:rsid w:val="2F871E64"/>
    <w:rsid w:val="2F9920B9"/>
    <w:rsid w:val="2FC00984"/>
    <w:rsid w:val="2FD0796B"/>
    <w:rsid w:val="2FE3424D"/>
    <w:rsid w:val="306E609A"/>
    <w:rsid w:val="307E0B57"/>
    <w:rsid w:val="308D6B6A"/>
    <w:rsid w:val="309302E3"/>
    <w:rsid w:val="30C356B7"/>
    <w:rsid w:val="311E0A0A"/>
    <w:rsid w:val="312B6AC6"/>
    <w:rsid w:val="31B53DC5"/>
    <w:rsid w:val="31D068D7"/>
    <w:rsid w:val="32217E46"/>
    <w:rsid w:val="32244AB7"/>
    <w:rsid w:val="323509D0"/>
    <w:rsid w:val="326627FB"/>
    <w:rsid w:val="327D6FDA"/>
    <w:rsid w:val="329074CD"/>
    <w:rsid w:val="32AE5F33"/>
    <w:rsid w:val="32DE2387"/>
    <w:rsid w:val="33053FF6"/>
    <w:rsid w:val="332210CE"/>
    <w:rsid w:val="338E430A"/>
    <w:rsid w:val="33E9545D"/>
    <w:rsid w:val="340924F7"/>
    <w:rsid w:val="34161696"/>
    <w:rsid w:val="34677D8F"/>
    <w:rsid w:val="347D71CA"/>
    <w:rsid w:val="355B6D7A"/>
    <w:rsid w:val="357C52F8"/>
    <w:rsid w:val="3588352C"/>
    <w:rsid w:val="35A4158B"/>
    <w:rsid w:val="35F80161"/>
    <w:rsid w:val="35F823AF"/>
    <w:rsid w:val="3602140A"/>
    <w:rsid w:val="363232CC"/>
    <w:rsid w:val="36426BA8"/>
    <w:rsid w:val="368D0E46"/>
    <w:rsid w:val="36AB6794"/>
    <w:rsid w:val="36B46227"/>
    <w:rsid w:val="36CC67A2"/>
    <w:rsid w:val="36D22021"/>
    <w:rsid w:val="37842F67"/>
    <w:rsid w:val="379C720D"/>
    <w:rsid w:val="37D05710"/>
    <w:rsid w:val="37ED1587"/>
    <w:rsid w:val="37FC59A9"/>
    <w:rsid w:val="383D43BD"/>
    <w:rsid w:val="39F3554A"/>
    <w:rsid w:val="3A5663BD"/>
    <w:rsid w:val="3AD073FE"/>
    <w:rsid w:val="3ADF27DA"/>
    <w:rsid w:val="3B765DFE"/>
    <w:rsid w:val="3BB90F74"/>
    <w:rsid w:val="3BCB0C76"/>
    <w:rsid w:val="3BD37AA5"/>
    <w:rsid w:val="3CA007FC"/>
    <w:rsid w:val="3CC94F16"/>
    <w:rsid w:val="3CF922D5"/>
    <w:rsid w:val="3CFF1449"/>
    <w:rsid w:val="3CFF5BBA"/>
    <w:rsid w:val="3D0B2979"/>
    <w:rsid w:val="3D0F440D"/>
    <w:rsid w:val="3D521E46"/>
    <w:rsid w:val="3DBA23E3"/>
    <w:rsid w:val="3DFB4BD7"/>
    <w:rsid w:val="3E273379"/>
    <w:rsid w:val="3E5B5001"/>
    <w:rsid w:val="3E5D0304"/>
    <w:rsid w:val="3E65014A"/>
    <w:rsid w:val="3E79569C"/>
    <w:rsid w:val="3ED63C20"/>
    <w:rsid w:val="3ED63FB9"/>
    <w:rsid w:val="3F7A4E40"/>
    <w:rsid w:val="3FBC76BA"/>
    <w:rsid w:val="3FD5302F"/>
    <w:rsid w:val="3FDA683B"/>
    <w:rsid w:val="40427D97"/>
    <w:rsid w:val="404C0B5B"/>
    <w:rsid w:val="406C1311"/>
    <w:rsid w:val="40BE7D97"/>
    <w:rsid w:val="41414249"/>
    <w:rsid w:val="41E407BC"/>
    <w:rsid w:val="42273266"/>
    <w:rsid w:val="427824D8"/>
    <w:rsid w:val="42824A53"/>
    <w:rsid w:val="42BD4EFA"/>
    <w:rsid w:val="430C63DC"/>
    <w:rsid w:val="43720BDE"/>
    <w:rsid w:val="43877F11"/>
    <w:rsid w:val="43CD1CB8"/>
    <w:rsid w:val="43EF5F2A"/>
    <w:rsid w:val="445926E5"/>
    <w:rsid w:val="44A7499C"/>
    <w:rsid w:val="44AC4A20"/>
    <w:rsid w:val="45285A06"/>
    <w:rsid w:val="454310DF"/>
    <w:rsid w:val="45AC1754"/>
    <w:rsid w:val="45CA0885"/>
    <w:rsid w:val="460A6D42"/>
    <w:rsid w:val="4638305C"/>
    <w:rsid w:val="46572FF9"/>
    <w:rsid w:val="46792F6E"/>
    <w:rsid w:val="46E03761"/>
    <w:rsid w:val="47137180"/>
    <w:rsid w:val="47FF40E8"/>
    <w:rsid w:val="485571B0"/>
    <w:rsid w:val="485F6E2A"/>
    <w:rsid w:val="48652256"/>
    <w:rsid w:val="48806998"/>
    <w:rsid w:val="488572F0"/>
    <w:rsid w:val="48D53D57"/>
    <w:rsid w:val="48E33F15"/>
    <w:rsid w:val="48EE070C"/>
    <w:rsid w:val="48F95130"/>
    <w:rsid w:val="4905375F"/>
    <w:rsid w:val="490C456B"/>
    <w:rsid w:val="492B7F46"/>
    <w:rsid w:val="49A92EE1"/>
    <w:rsid w:val="49B37F71"/>
    <w:rsid w:val="4A36216D"/>
    <w:rsid w:val="4A842000"/>
    <w:rsid w:val="4AAF1DB2"/>
    <w:rsid w:val="4ABA0A78"/>
    <w:rsid w:val="4AEA0B41"/>
    <w:rsid w:val="4AFA0C30"/>
    <w:rsid w:val="4B2D3AED"/>
    <w:rsid w:val="4B3B0F92"/>
    <w:rsid w:val="4B5542AF"/>
    <w:rsid w:val="4B87648B"/>
    <w:rsid w:val="4BB01166"/>
    <w:rsid w:val="4BB04B90"/>
    <w:rsid w:val="4BFE1EBB"/>
    <w:rsid w:val="4C031EDA"/>
    <w:rsid w:val="4C033E6F"/>
    <w:rsid w:val="4D3D7AC3"/>
    <w:rsid w:val="4D624F7F"/>
    <w:rsid w:val="4E0E3DFA"/>
    <w:rsid w:val="4E29692A"/>
    <w:rsid w:val="4EAD3655"/>
    <w:rsid w:val="4EC340F3"/>
    <w:rsid w:val="4EC62FCA"/>
    <w:rsid w:val="4FA87253"/>
    <w:rsid w:val="4FBD0CF6"/>
    <w:rsid w:val="4FD62737"/>
    <w:rsid w:val="4FFA03FD"/>
    <w:rsid w:val="50A22D1E"/>
    <w:rsid w:val="50AB79DF"/>
    <w:rsid w:val="50C64F81"/>
    <w:rsid w:val="50D34491"/>
    <w:rsid w:val="51135CA5"/>
    <w:rsid w:val="511F419D"/>
    <w:rsid w:val="515D5163"/>
    <w:rsid w:val="51600487"/>
    <w:rsid w:val="51A412F2"/>
    <w:rsid w:val="51D3089B"/>
    <w:rsid w:val="51EF4EDD"/>
    <w:rsid w:val="521356D7"/>
    <w:rsid w:val="521D09B2"/>
    <w:rsid w:val="52292B02"/>
    <w:rsid w:val="523B786A"/>
    <w:rsid w:val="52B722DF"/>
    <w:rsid w:val="533069DC"/>
    <w:rsid w:val="533D0103"/>
    <w:rsid w:val="54C76DD3"/>
    <w:rsid w:val="54D31604"/>
    <w:rsid w:val="55783EDA"/>
    <w:rsid w:val="563B62A0"/>
    <w:rsid w:val="57162743"/>
    <w:rsid w:val="57356B8A"/>
    <w:rsid w:val="57423EE5"/>
    <w:rsid w:val="57553127"/>
    <w:rsid w:val="57AA0A60"/>
    <w:rsid w:val="57F275EE"/>
    <w:rsid w:val="580B67BC"/>
    <w:rsid w:val="58531B79"/>
    <w:rsid w:val="587E512E"/>
    <w:rsid w:val="58831EFF"/>
    <w:rsid w:val="58AE2F84"/>
    <w:rsid w:val="58BF76B1"/>
    <w:rsid w:val="58F830DA"/>
    <w:rsid w:val="59755B02"/>
    <w:rsid w:val="59B00B09"/>
    <w:rsid w:val="59B01B9B"/>
    <w:rsid w:val="59E57148"/>
    <w:rsid w:val="5A272FF1"/>
    <w:rsid w:val="5A2A55EE"/>
    <w:rsid w:val="5A474FE9"/>
    <w:rsid w:val="5A4A7061"/>
    <w:rsid w:val="5A6C4C54"/>
    <w:rsid w:val="5B28613A"/>
    <w:rsid w:val="5B346F05"/>
    <w:rsid w:val="5B764479"/>
    <w:rsid w:val="5BE865BC"/>
    <w:rsid w:val="5C384B96"/>
    <w:rsid w:val="5C8529F7"/>
    <w:rsid w:val="5D1F6554"/>
    <w:rsid w:val="5D2A5F5C"/>
    <w:rsid w:val="5D516A48"/>
    <w:rsid w:val="5D8201C4"/>
    <w:rsid w:val="5DFE1FFE"/>
    <w:rsid w:val="5EA36CE4"/>
    <w:rsid w:val="5F0677D9"/>
    <w:rsid w:val="5F104785"/>
    <w:rsid w:val="5F305772"/>
    <w:rsid w:val="5F6665A4"/>
    <w:rsid w:val="5F814FC8"/>
    <w:rsid w:val="5FAE5B24"/>
    <w:rsid w:val="603D79B5"/>
    <w:rsid w:val="60771713"/>
    <w:rsid w:val="60905C08"/>
    <w:rsid w:val="60D00E13"/>
    <w:rsid w:val="61313794"/>
    <w:rsid w:val="615D63F1"/>
    <w:rsid w:val="620079D2"/>
    <w:rsid w:val="62070151"/>
    <w:rsid w:val="625A3F53"/>
    <w:rsid w:val="62990CF8"/>
    <w:rsid w:val="62B07CDD"/>
    <w:rsid w:val="62E044F9"/>
    <w:rsid w:val="630D7842"/>
    <w:rsid w:val="632339C0"/>
    <w:rsid w:val="633417A9"/>
    <w:rsid w:val="63383BE7"/>
    <w:rsid w:val="63616986"/>
    <w:rsid w:val="636C23AB"/>
    <w:rsid w:val="638753C5"/>
    <w:rsid w:val="63ED0CBA"/>
    <w:rsid w:val="64D2414E"/>
    <w:rsid w:val="65511D74"/>
    <w:rsid w:val="65997DAE"/>
    <w:rsid w:val="65AE5147"/>
    <w:rsid w:val="65BE7D31"/>
    <w:rsid w:val="65BF3A9E"/>
    <w:rsid w:val="661F5855"/>
    <w:rsid w:val="664626B9"/>
    <w:rsid w:val="669076F9"/>
    <w:rsid w:val="66AB31E1"/>
    <w:rsid w:val="66B8706A"/>
    <w:rsid w:val="66FB15B4"/>
    <w:rsid w:val="672441B4"/>
    <w:rsid w:val="677926E4"/>
    <w:rsid w:val="67DD24C7"/>
    <w:rsid w:val="67E8416A"/>
    <w:rsid w:val="67EA6BC2"/>
    <w:rsid w:val="680334F3"/>
    <w:rsid w:val="682208A9"/>
    <w:rsid w:val="68515C16"/>
    <w:rsid w:val="689B13D5"/>
    <w:rsid w:val="694261B6"/>
    <w:rsid w:val="69AE4C43"/>
    <w:rsid w:val="69AF201F"/>
    <w:rsid w:val="6A41621D"/>
    <w:rsid w:val="6A454670"/>
    <w:rsid w:val="6A457750"/>
    <w:rsid w:val="6A56687C"/>
    <w:rsid w:val="6A641D40"/>
    <w:rsid w:val="6A754F1E"/>
    <w:rsid w:val="6AC56795"/>
    <w:rsid w:val="6AC6043E"/>
    <w:rsid w:val="6B06097F"/>
    <w:rsid w:val="6B1C1DEA"/>
    <w:rsid w:val="6B1E0B23"/>
    <w:rsid w:val="6B2C4D7E"/>
    <w:rsid w:val="6B460E71"/>
    <w:rsid w:val="6B5A7C6F"/>
    <w:rsid w:val="6C353501"/>
    <w:rsid w:val="6C4A6904"/>
    <w:rsid w:val="6C942EFF"/>
    <w:rsid w:val="6CA30A4A"/>
    <w:rsid w:val="6D336A88"/>
    <w:rsid w:val="6E213D44"/>
    <w:rsid w:val="6E31117A"/>
    <w:rsid w:val="6E577F1F"/>
    <w:rsid w:val="6E98169E"/>
    <w:rsid w:val="6ECF4D75"/>
    <w:rsid w:val="6F321D43"/>
    <w:rsid w:val="6F7577F6"/>
    <w:rsid w:val="6F9D3B6F"/>
    <w:rsid w:val="6FCD67E8"/>
    <w:rsid w:val="6FF30204"/>
    <w:rsid w:val="70BB4001"/>
    <w:rsid w:val="70F07296"/>
    <w:rsid w:val="70F452F4"/>
    <w:rsid w:val="712208E9"/>
    <w:rsid w:val="713E7FE8"/>
    <w:rsid w:val="7148251F"/>
    <w:rsid w:val="71503F3B"/>
    <w:rsid w:val="71513154"/>
    <w:rsid w:val="71771FB3"/>
    <w:rsid w:val="71AD6F23"/>
    <w:rsid w:val="71DF0D73"/>
    <w:rsid w:val="723C687D"/>
    <w:rsid w:val="72795D64"/>
    <w:rsid w:val="727A66AA"/>
    <w:rsid w:val="72F60501"/>
    <w:rsid w:val="742E1941"/>
    <w:rsid w:val="74C52936"/>
    <w:rsid w:val="74E81D63"/>
    <w:rsid w:val="74FD0824"/>
    <w:rsid w:val="74FD4274"/>
    <w:rsid w:val="758E1AE8"/>
    <w:rsid w:val="758E3C49"/>
    <w:rsid w:val="758E69F2"/>
    <w:rsid w:val="75E431B5"/>
    <w:rsid w:val="76031C2C"/>
    <w:rsid w:val="761F3360"/>
    <w:rsid w:val="7622208B"/>
    <w:rsid w:val="765E3DB4"/>
    <w:rsid w:val="76FB7ACF"/>
    <w:rsid w:val="77035D36"/>
    <w:rsid w:val="773D3E0D"/>
    <w:rsid w:val="77A97876"/>
    <w:rsid w:val="77E8232C"/>
    <w:rsid w:val="782050DE"/>
    <w:rsid w:val="786A7CF7"/>
    <w:rsid w:val="788808A6"/>
    <w:rsid w:val="789F23B0"/>
    <w:rsid w:val="78FB6C06"/>
    <w:rsid w:val="79300038"/>
    <w:rsid w:val="793B7FFE"/>
    <w:rsid w:val="79650448"/>
    <w:rsid w:val="797E0A9C"/>
    <w:rsid w:val="79CF1A5E"/>
    <w:rsid w:val="7A0A6F30"/>
    <w:rsid w:val="7A4061AF"/>
    <w:rsid w:val="7A623941"/>
    <w:rsid w:val="7A6E2ECE"/>
    <w:rsid w:val="7A7F3B71"/>
    <w:rsid w:val="7A89310E"/>
    <w:rsid w:val="7AA70711"/>
    <w:rsid w:val="7AAA7734"/>
    <w:rsid w:val="7AE0793F"/>
    <w:rsid w:val="7AE64800"/>
    <w:rsid w:val="7B2159DF"/>
    <w:rsid w:val="7B2A7B68"/>
    <w:rsid w:val="7B3A2197"/>
    <w:rsid w:val="7B3F2D08"/>
    <w:rsid w:val="7B574318"/>
    <w:rsid w:val="7BAF50C0"/>
    <w:rsid w:val="7BB1141C"/>
    <w:rsid w:val="7BE01695"/>
    <w:rsid w:val="7C4F0A15"/>
    <w:rsid w:val="7C6D1CBF"/>
    <w:rsid w:val="7D0A232F"/>
    <w:rsid w:val="7D2F0738"/>
    <w:rsid w:val="7DA86D1B"/>
    <w:rsid w:val="7EE06F21"/>
    <w:rsid w:val="7EEF7E0D"/>
    <w:rsid w:val="7F4850C4"/>
    <w:rsid w:val="7F773480"/>
    <w:rsid w:val="7F791E5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numPr>
        <w:ilvl w:val="1"/>
        <w:numId w:val="1"/>
      </w:numPr>
      <w:tabs>
        <w:tab w:val="clear" w:pos="576"/>
      </w:tabs>
      <w:spacing w:before="260" w:after="260" w:line="416" w:lineRule="auto"/>
      <w:ind w:left="0" w:firstLine="0"/>
      <w:outlineLvl w:val="1"/>
    </w:pPr>
    <w:rPr>
      <w:rFonts w:ascii="Cambria" w:hAnsi="Cambria"/>
      <w:b/>
      <w:bCs/>
      <w:szCs w:val="32"/>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99"/>
    <w:pPr>
      <w:tabs>
        <w:tab w:val="center" w:pos="4153"/>
        <w:tab w:val="right" w:pos="8306"/>
      </w:tabs>
      <w:snapToGrid w:val="0"/>
      <w:jc w:val="center"/>
    </w:pPr>
    <w:rPr>
      <w:kern w:val="0"/>
      <w:sz w:val="18"/>
      <w:szCs w:val="21"/>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apple-converted-space"/>
    <w:basedOn w:val="8"/>
    <w:qFormat/>
    <w:uiPriority w:val="0"/>
  </w:style>
  <w:style w:type="paragraph" w:customStyle="1" w:styleId="10">
    <w:name w:val="Table Paragraph"/>
    <w:basedOn w:val="1"/>
    <w:qFormat/>
    <w:uiPriority w:val="99"/>
    <w:rPr>
      <w:rFonts w:ascii="Calibri" w:hAnsi="Calibri" w:eastAsia="宋体" w:cs="Times New Roman"/>
      <w:szCs w:val="21"/>
    </w:rPr>
  </w:style>
  <w:style w:type="paragraph" w:customStyle="1" w:styleId="11">
    <w:name w:val="纯文本1"/>
    <w:basedOn w:val="1"/>
    <w:qFormat/>
    <w:uiPriority w:val="0"/>
    <w:rPr>
      <w:rFonts w:ascii="宋体" w:hAnsi="Courier New" w:eastAsia="宋体" w:cs="Times New Roman"/>
      <w:szCs w:val="21"/>
    </w:rPr>
  </w:style>
  <w:style w:type="paragraph" w:customStyle="1" w:styleId="12">
    <w:name w:val="表格图文"/>
    <w:basedOn w:val="1"/>
    <w:qFormat/>
    <w:uiPriority w:val="0"/>
    <w:pPr>
      <w:spacing w:line="240" w:lineRule="auto"/>
      <w:ind w:firstLine="0" w:firstLineChars="0"/>
    </w:pPr>
    <w:rPr>
      <w:rFonts w:ascii="宋体" w:hAnsi="宋体"/>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abc</dc:creator>
  <cp:lastModifiedBy>李亮</cp:lastModifiedBy>
  <cp:lastPrinted>2020-08-06T00:28:00Z</cp:lastPrinted>
  <dcterms:modified xsi:type="dcterms:W3CDTF">2021-08-13T08:53:26Z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